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B504" w14:textId="0593C38D" w:rsidR="00420C22" w:rsidRPr="00AF4499" w:rsidRDefault="00CF0AF3" w:rsidP="00CF0AF3">
      <w:pPr>
        <w:spacing w:line="240" w:lineRule="auto"/>
        <w:rPr>
          <w:rFonts w:ascii="Arial" w:hAnsi="Arial" w:cs="Arial"/>
          <w:b/>
          <w:bCs/>
          <w:color w:val="1F497D" w:themeColor="text2"/>
          <w:sz w:val="40"/>
          <w:szCs w:val="40"/>
        </w:rPr>
      </w:pPr>
      <w:r w:rsidRPr="00AF4499">
        <w:rPr>
          <w:rFonts w:ascii="Arial" w:hAnsi="Arial" w:cs="Arial"/>
          <w:b/>
          <w:bCs/>
          <w:noProof/>
          <w:color w:val="1F497D" w:themeColor="text2"/>
          <w:sz w:val="32"/>
          <w:szCs w:val="32"/>
          <w:lang w:eastAsia="en-GB"/>
        </w:rPr>
        <w:drawing>
          <wp:anchor distT="0" distB="0" distL="114300" distR="114300" simplePos="0" relativeHeight="251658240" behindDoc="1" locked="0" layoutInCell="1" allowOverlap="1" wp14:anchorId="2C7AE008" wp14:editId="41F89B8E">
            <wp:simplePos x="0" y="0"/>
            <wp:positionH relativeFrom="column">
              <wp:posOffset>8210550</wp:posOffset>
            </wp:positionH>
            <wp:positionV relativeFrom="paragraph">
              <wp:posOffset>-47625</wp:posOffset>
            </wp:positionV>
            <wp:extent cx="784225" cy="1111885"/>
            <wp:effectExtent l="0" t="0" r="0" b="0"/>
            <wp:wrapTight wrapText="left">
              <wp:wrapPolygon edited="0">
                <wp:start x="0" y="0"/>
                <wp:lineTo x="0" y="14803"/>
                <wp:lineTo x="1049" y="17764"/>
                <wp:lineTo x="2623" y="21094"/>
                <wp:lineTo x="18364" y="21094"/>
                <wp:lineTo x="18889" y="21094"/>
                <wp:lineTo x="20988" y="14803"/>
                <wp:lineTo x="2098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225" cy="1111885"/>
                    </a:xfrm>
                    <a:prstGeom prst="rect">
                      <a:avLst/>
                    </a:prstGeom>
                    <a:noFill/>
                  </pic:spPr>
                </pic:pic>
              </a:graphicData>
            </a:graphic>
            <wp14:sizeRelH relativeFrom="page">
              <wp14:pctWidth>0</wp14:pctWidth>
            </wp14:sizeRelH>
            <wp14:sizeRelV relativeFrom="page">
              <wp14:pctHeight>0</wp14:pctHeight>
            </wp14:sizeRelV>
          </wp:anchor>
        </w:drawing>
      </w:r>
      <w:r w:rsidR="00AF4499" w:rsidRPr="00AF4499">
        <w:rPr>
          <w:rFonts w:ascii="Arial" w:hAnsi="Arial" w:cs="Arial"/>
          <w:b/>
          <w:bCs/>
          <w:color w:val="1F497D" w:themeColor="text2"/>
          <w:sz w:val="40"/>
          <w:szCs w:val="40"/>
        </w:rPr>
        <w:t xml:space="preserve">WEISF </w:t>
      </w:r>
      <w:r w:rsidR="00420C22" w:rsidRPr="00AF4499">
        <w:rPr>
          <w:rFonts w:ascii="Arial" w:hAnsi="Arial" w:cs="Arial"/>
          <w:b/>
          <w:bCs/>
          <w:color w:val="1F497D" w:themeColor="text2"/>
          <w:sz w:val="40"/>
          <w:szCs w:val="40"/>
        </w:rPr>
        <w:t>INFORMATION SHARING PROTOCOL</w:t>
      </w:r>
    </w:p>
    <w:p w14:paraId="6CE50DBF" w14:textId="01783B83" w:rsidR="00420C22" w:rsidRDefault="00420C22" w:rsidP="00CF0AF3">
      <w:pPr>
        <w:pStyle w:val="Heading1"/>
        <w:rPr>
          <w:rFonts w:cs="Arial"/>
          <w:sz w:val="32"/>
        </w:rPr>
      </w:pPr>
      <w:bookmarkStart w:id="0" w:name="_Toc331664841"/>
      <w:r w:rsidRPr="00955DB1">
        <w:rPr>
          <w:rFonts w:cs="Arial"/>
          <w:sz w:val="32"/>
        </w:rPr>
        <w:t>SUMMARY SHEET</w:t>
      </w:r>
      <w:bookmarkEnd w:id="0"/>
    </w:p>
    <w:p w14:paraId="03CA7ADB" w14:textId="09D7D504" w:rsidR="004D4F1B" w:rsidRDefault="004D4F1B" w:rsidP="004D4F1B"/>
    <w:p w14:paraId="3813A96F" w14:textId="55A5943F" w:rsidR="004D4F1B" w:rsidRPr="004D4F1B" w:rsidRDefault="004D4F1B" w:rsidP="004D4F1B">
      <w:pPr>
        <w:rPr>
          <w:rFonts w:ascii="Arial" w:hAnsi="Arial" w:cs="Arial"/>
          <w:b/>
          <w:bCs/>
          <w:sz w:val="32"/>
          <w:szCs w:val="32"/>
        </w:rPr>
      </w:pPr>
      <w:r w:rsidRPr="004D4F1B">
        <w:rPr>
          <w:rFonts w:ascii="Arial" w:hAnsi="Arial" w:cs="Arial"/>
          <w:b/>
          <w:bCs/>
          <w:sz w:val="32"/>
          <w:szCs w:val="32"/>
        </w:rPr>
        <w:t>Title of Agreement:</w:t>
      </w:r>
      <w:r w:rsidR="00683050">
        <w:rPr>
          <w:rFonts w:ascii="Arial" w:hAnsi="Arial" w:cs="Arial"/>
          <w:b/>
          <w:bCs/>
          <w:sz w:val="32"/>
          <w:szCs w:val="32"/>
        </w:rPr>
        <w:t xml:space="preserve"> </w:t>
      </w:r>
      <w:r w:rsidR="0043782D">
        <w:rPr>
          <w:rFonts w:ascii="Arial" w:hAnsi="Arial" w:cs="Arial"/>
          <w:b/>
          <w:bCs/>
          <w:sz w:val="32"/>
          <w:szCs w:val="32"/>
        </w:rPr>
        <w:t>Essex Prison Release Housing Protocol Partnership</w:t>
      </w:r>
    </w:p>
    <w:tbl>
      <w:tblPr>
        <w:tblStyle w:val="GridTable1Light-Accent1"/>
        <w:tblW w:w="5000" w:type="pct"/>
        <w:tblLook w:val="01E0" w:firstRow="1" w:lastRow="1" w:firstColumn="1" w:lastColumn="1" w:noHBand="0" w:noVBand="0"/>
      </w:tblPr>
      <w:tblGrid>
        <w:gridCol w:w="2336"/>
        <w:gridCol w:w="1887"/>
        <w:gridCol w:w="1562"/>
        <w:gridCol w:w="4790"/>
        <w:gridCol w:w="1515"/>
        <w:gridCol w:w="1858"/>
      </w:tblGrid>
      <w:tr w:rsidR="00420C22" w:rsidRPr="00766582" w14:paraId="5D602948" w14:textId="77777777" w:rsidTr="00CE1CE8">
        <w:trPr>
          <w:cnfStyle w:val="100000000000" w:firstRow="1" w:lastRow="0"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837" w:type="pct"/>
          </w:tcPr>
          <w:p w14:paraId="2FABCB1C" w14:textId="77777777" w:rsidR="00420C22" w:rsidRPr="007B1A15" w:rsidRDefault="00420C22" w:rsidP="00303E08">
            <w:pPr>
              <w:rPr>
                <w:rFonts w:ascii="Arial" w:hAnsi="Arial" w:cs="Arial"/>
                <w:b w:val="0"/>
                <w:snapToGrid w:val="0"/>
                <w:color w:val="000000"/>
              </w:rPr>
            </w:pPr>
            <w:r w:rsidRPr="007B1A15">
              <w:rPr>
                <w:rFonts w:ascii="Arial" w:hAnsi="Arial" w:cs="Arial"/>
                <w:snapToGrid w:val="0"/>
                <w:color w:val="000000"/>
              </w:rPr>
              <w:t>Organisation Name</w:t>
            </w:r>
          </w:p>
        </w:tc>
        <w:tc>
          <w:tcPr>
            <w:tcW w:w="676" w:type="pct"/>
          </w:tcPr>
          <w:p w14:paraId="7BADC2C3"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B1A15">
              <w:rPr>
                <w:rFonts w:ascii="Arial" w:hAnsi="Arial" w:cs="Arial"/>
              </w:rPr>
              <w:t>Head Office Address</w:t>
            </w:r>
          </w:p>
        </w:tc>
        <w:tc>
          <w:tcPr>
            <w:tcW w:w="560" w:type="pct"/>
          </w:tcPr>
          <w:p w14:paraId="69047E7B"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P</w:t>
            </w:r>
            <w:r w:rsidRPr="007B1A15">
              <w:rPr>
                <w:rFonts w:ascii="Arial" w:hAnsi="Arial" w:cs="Arial"/>
                <w:snapToGrid w:val="0"/>
              </w:rPr>
              <w:t>hone</w:t>
            </w:r>
          </w:p>
        </w:tc>
        <w:tc>
          <w:tcPr>
            <w:tcW w:w="1717" w:type="pct"/>
          </w:tcPr>
          <w:p w14:paraId="03CA40FF" w14:textId="77777777" w:rsidR="00420C22" w:rsidRPr="007B1A15" w:rsidRDefault="00420C22" w:rsidP="00303E08">
            <w:pP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sidRPr="007B1A15">
              <w:rPr>
                <w:rFonts w:ascii="Arial" w:hAnsi="Arial" w:cs="Arial"/>
                <w:snapToGrid w:val="0"/>
              </w:rPr>
              <w:t>Email</w:t>
            </w:r>
          </w:p>
        </w:tc>
        <w:tc>
          <w:tcPr>
            <w:tcW w:w="543" w:type="pct"/>
          </w:tcPr>
          <w:p w14:paraId="4ECBA7A4" w14:textId="77777777" w:rsidR="00420C22" w:rsidRPr="007B1A15" w:rsidRDefault="00420C22" w:rsidP="00DD037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napToGrid w:val="0"/>
              </w:rPr>
            </w:pPr>
            <w:r>
              <w:rPr>
                <w:rFonts w:ascii="Arial" w:hAnsi="Arial" w:cs="Arial"/>
                <w:snapToGrid w:val="0"/>
              </w:rPr>
              <w:t>Named D</w:t>
            </w:r>
            <w:r w:rsidR="00DD037D">
              <w:rPr>
                <w:rFonts w:ascii="Arial" w:hAnsi="Arial" w:cs="Arial"/>
                <w:snapToGrid w:val="0"/>
              </w:rPr>
              <w:t xml:space="preserve">ata </w:t>
            </w:r>
            <w:r>
              <w:rPr>
                <w:rFonts w:ascii="Arial" w:hAnsi="Arial" w:cs="Arial"/>
                <w:snapToGrid w:val="0"/>
              </w:rPr>
              <w:t>P</w:t>
            </w:r>
            <w:r w:rsidR="00DD037D">
              <w:rPr>
                <w:rFonts w:ascii="Arial" w:hAnsi="Arial" w:cs="Arial"/>
                <w:snapToGrid w:val="0"/>
              </w:rPr>
              <w:t xml:space="preserve">rotection </w:t>
            </w:r>
            <w:r>
              <w:rPr>
                <w:rFonts w:ascii="Arial" w:hAnsi="Arial" w:cs="Arial"/>
                <w:snapToGrid w:val="0"/>
              </w:rPr>
              <w:t>O</w:t>
            </w:r>
            <w:r w:rsidR="00DD037D">
              <w:rPr>
                <w:rFonts w:ascii="Arial" w:hAnsi="Arial" w:cs="Arial"/>
                <w:snapToGrid w:val="0"/>
              </w:rPr>
              <w:t>fficer</w:t>
            </w:r>
          </w:p>
        </w:tc>
        <w:tc>
          <w:tcPr>
            <w:cnfStyle w:val="000100000000" w:firstRow="0" w:lastRow="0" w:firstColumn="0" w:lastColumn="1" w:oddVBand="0" w:evenVBand="0" w:oddHBand="0" w:evenHBand="0" w:firstRowFirstColumn="0" w:firstRowLastColumn="0" w:lastRowFirstColumn="0" w:lastRowLastColumn="0"/>
            <w:tcW w:w="666" w:type="pct"/>
          </w:tcPr>
          <w:p w14:paraId="02FEF53B" w14:textId="77777777" w:rsidR="00420C22" w:rsidRPr="007B1A15" w:rsidRDefault="00420C22" w:rsidP="00DD037D">
            <w:pPr>
              <w:jc w:val="center"/>
              <w:rPr>
                <w:rFonts w:ascii="Arial" w:hAnsi="Arial" w:cs="Arial"/>
                <w:b w:val="0"/>
                <w:snapToGrid w:val="0"/>
              </w:rPr>
            </w:pPr>
            <w:r w:rsidRPr="007B1A15">
              <w:rPr>
                <w:rFonts w:ascii="Arial" w:hAnsi="Arial" w:cs="Arial"/>
                <w:snapToGrid w:val="0"/>
              </w:rPr>
              <w:t xml:space="preserve">ICO </w:t>
            </w:r>
            <w:r>
              <w:rPr>
                <w:rFonts w:ascii="Arial" w:hAnsi="Arial" w:cs="Arial"/>
                <w:snapToGrid w:val="0"/>
              </w:rPr>
              <w:t>Notifica</w:t>
            </w:r>
            <w:r w:rsidRPr="007B1A15">
              <w:rPr>
                <w:rFonts w:ascii="Arial" w:hAnsi="Arial" w:cs="Arial"/>
                <w:snapToGrid w:val="0"/>
              </w:rPr>
              <w:t>tion reference</w:t>
            </w:r>
          </w:p>
        </w:tc>
      </w:tr>
      <w:tr w:rsidR="00420C22" w:rsidRPr="00766582" w14:paraId="0A37501D"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5DAB6C7B" w14:textId="6260A4BB" w:rsidR="00420C22" w:rsidRPr="00CE1CE8" w:rsidRDefault="00CB7B23" w:rsidP="00303E08">
            <w:pPr>
              <w:rPr>
                <w:rFonts w:ascii="Arial" w:hAnsi="Arial" w:cs="Arial"/>
                <w:b w:val="0"/>
                <w:bCs w:val="0"/>
                <w:snapToGrid w:val="0"/>
                <w:color w:val="000000"/>
              </w:rPr>
            </w:pPr>
            <w:r w:rsidRPr="00CE1CE8">
              <w:rPr>
                <w:rFonts w:ascii="Arial" w:hAnsi="Arial" w:cs="Arial"/>
                <w:b w:val="0"/>
                <w:bCs w:val="0"/>
                <w:snapToGrid w:val="0"/>
                <w:color w:val="000000"/>
              </w:rPr>
              <w:t>Essex County Council</w:t>
            </w:r>
          </w:p>
        </w:tc>
        <w:tc>
          <w:tcPr>
            <w:tcW w:w="676" w:type="pct"/>
          </w:tcPr>
          <w:p w14:paraId="02EB378F" w14:textId="3D05F50E" w:rsidR="00420C22" w:rsidRPr="00CE1CE8" w:rsidRDefault="00CB7B23" w:rsidP="00303E0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Style w:val="normaltextrun"/>
                <w:rFonts w:ascii="Arial" w:hAnsi="Arial" w:cs="Arial"/>
                <w:color w:val="000000"/>
                <w:shd w:val="clear" w:color="auto" w:fill="FFFFFF"/>
              </w:rPr>
              <w:t>County Hall, Market Road</w:t>
            </w:r>
            <w:r w:rsidR="0048390E">
              <w:rPr>
                <w:rStyle w:val="normaltextrun"/>
                <w:rFonts w:ascii="Arial" w:hAnsi="Arial" w:cs="Arial"/>
                <w:color w:val="000000"/>
                <w:shd w:val="clear" w:color="auto" w:fill="FFFFFF"/>
              </w:rPr>
              <w:t>,</w:t>
            </w:r>
            <w:r w:rsidRPr="00CE1CE8">
              <w:rPr>
                <w:rStyle w:val="normaltextrun"/>
                <w:rFonts w:ascii="Arial" w:hAnsi="Arial" w:cs="Arial"/>
                <w:color w:val="000000"/>
                <w:shd w:val="clear" w:color="auto" w:fill="FFFFFF"/>
              </w:rPr>
              <w:t xml:space="preserve"> Chelmsford, CM1 1QH</w:t>
            </w:r>
            <w:r w:rsidRPr="00CE1CE8">
              <w:rPr>
                <w:rStyle w:val="eop"/>
                <w:rFonts w:ascii="Arial" w:hAnsi="Arial" w:cs="Arial"/>
                <w:color w:val="000000"/>
                <w:shd w:val="clear" w:color="auto" w:fill="FFFFFF"/>
              </w:rPr>
              <w:t> </w:t>
            </w:r>
          </w:p>
        </w:tc>
        <w:tc>
          <w:tcPr>
            <w:tcW w:w="560" w:type="pct"/>
          </w:tcPr>
          <w:p w14:paraId="6A05A809" w14:textId="1648B522" w:rsidR="00420C22" w:rsidRPr="00CE1CE8" w:rsidRDefault="00E6047F" w:rsidP="00303E08">
            <w:pP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CE1CE8">
              <w:rPr>
                <w:rStyle w:val="normaltextrun"/>
                <w:rFonts w:ascii="Arial" w:hAnsi="Arial" w:cs="Arial"/>
                <w:color w:val="000000"/>
                <w:shd w:val="clear" w:color="auto" w:fill="FFFFFF"/>
              </w:rPr>
              <w:t>08457 430430</w:t>
            </w:r>
          </w:p>
        </w:tc>
        <w:tc>
          <w:tcPr>
            <w:tcW w:w="1717" w:type="pct"/>
          </w:tcPr>
          <w:p w14:paraId="5A39BBE3" w14:textId="7920807C" w:rsidR="00420C22" w:rsidRPr="00CE1CE8" w:rsidRDefault="00C40278" w:rsidP="00303E0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9" w:history="1">
              <w:r w:rsidR="00E6047F" w:rsidRPr="00CE1CE8">
                <w:rPr>
                  <w:rStyle w:val="Hyperlink"/>
                  <w:rFonts w:ascii="Arial" w:hAnsi="Arial" w:cs="Arial"/>
                  <w:snapToGrid w:val="0"/>
                </w:rPr>
                <w:t>dpo@essex.gov.uk</w:t>
              </w:r>
            </w:hyperlink>
            <w:r w:rsidR="00E6047F" w:rsidRPr="00CE1CE8">
              <w:rPr>
                <w:rFonts w:ascii="Arial" w:hAnsi="Arial" w:cs="Arial"/>
                <w:snapToGrid w:val="0"/>
                <w:color w:val="000000"/>
              </w:rPr>
              <w:t xml:space="preserve"> </w:t>
            </w:r>
          </w:p>
        </w:tc>
        <w:tc>
          <w:tcPr>
            <w:tcW w:w="543" w:type="pct"/>
          </w:tcPr>
          <w:p w14:paraId="41C8F396" w14:textId="6723794D" w:rsidR="00420C22" w:rsidRPr="00CE1CE8" w:rsidRDefault="00CB7B23" w:rsidP="00CE1CE8">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Fonts w:ascii="Arial" w:hAnsi="Arial" w:cs="Arial"/>
                <w:snapToGrid w:val="0"/>
                <w:color w:val="000000"/>
              </w:rPr>
              <w:t>Paul Turner</w:t>
            </w:r>
          </w:p>
        </w:tc>
        <w:tc>
          <w:tcPr>
            <w:cnfStyle w:val="000100000000" w:firstRow="0" w:lastRow="0" w:firstColumn="0" w:lastColumn="1" w:oddVBand="0" w:evenVBand="0" w:oddHBand="0" w:evenHBand="0" w:firstRowFirstColumn="0" w:firstRowLastColumn="0" w:lastRowFirstColumn="0" w:lastRowLastColumn="0"/>
            <w:tcW w:w="666" w:type="pct"/>
          </w:tcPr>
          <w:p w14:paraId="72A3D3EC" w14:textId="5B155E79" w:rsidR="00420C22" w:rsidRPr="00CE1CE8" w:rsidRDefault="00CB7B23" w:rsidP="00CE1CE8">
            <w:pPr>
              <w:jc w:val="center"/>
              <w:rPr>
                <w:rFonts w:ascii="Arial" w:hAnsi="Arial" w:cs="Arial"/>
                <w:b w:val="0"/>
                <w:bCs w:val="0"/>
                <w:snapToGrid w:val="0"/>
                <w:color w:val="000000"/>
              </w:rPr>
            </w:pPr>
            <w:r w:rsidRPr="00CE1CE8">
              <w:rPr>
                <w:rFonts w:ascii="Arial" w:hAnsi="Arial" w:cs="Arial"/>
                <w:b w:val="0"/>
                <w:bCs w:val="0"/>
                <w:snapToGrid w:val="0"/>
                <w:color w:val="000000"/>
              </w:rPr>
              <w:t>Z6034810</w:t>
            </w:r>
          </w:p>
        </w:tc>
      </w:tr>
      <w:tr w:rsidR="006C4087" w:rsidRPr="00766582" w14:paraId="469091A4"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446AF3BF" w14:textId="403C00A3" w:rsidR="006C4087" w:rsidRPr="00CE1CE8" w:rsidRDefault="006C4087" w:rsidP="003E0CA8">
            <w:pPr>
              <w:rPr>
                <w:rFonts w:ascii="Arial" w:hAnsi="Arial" w:cs="Arial"/>
                <w:b w:val="0"/>
                <w:bCs w:val="0"/>
                <w:snapToGrid w:val="0"/>
              </w:rPr>
            </w:pPr>
            <w:r w:rsidRPr="00CE1CE8">
              <w:rPr>
                <w:rFonts w:ascii="Arial" w:hAnsi="Arial" w:cs="Arial"/>
                <w:b w:val="0"/>
                <w:bCs w:val="0"/>
                <w:snapToGrid w:val="0"/>
              </w:rPr>
              <w:t>Southend</w:t>
            </w:r>
            <w:r w:rsidR="00B31C8D" w:rsidRPr="00CE1CE8">
              <w:rPr>
                <w:rFonts w:ascii="Arial" w:hAnsi="Arial" w:cs="Arial"/>
                <w:b w:val="0"/>
                <w:bCs w:val="0"/>
                <w:snapToGrid w:val="0"/>
              </w:rPr>
              <w:t xml:space="preserve"> on Sea City Council</w:t>
            </w:r>
          </w:p>
        </w:tc>
        <w:tc>
          <w:tcPr>
            <w:tcW w:w="676" w:type="pct"/>
          </w:tcPr>
          <w:p w14:paraId="31411EB9" w14:textId="058B58DD" w:rsidR="00D975DF" w:rsidRPr="00CE1CE8" w:rsidRDefault="00D975DF" w:rsidP="00D975DF">
            <w:pPr>
              <w:cnfStyle w:val="000000000000" w:firstRow="0" w:lastRow="0" w:firstColumn="0" w:lastColumn="0" w:oddVBand="0" w:evenVBand="0" w:oddHBand="0" w:evenHBand="0" w:firstRowFirstColumn="0" w:firstRowLastColumn="0" w:lastRowFirstColumn="0" w:lastRowLastColumn="0"/>
              <w:rPr>
                <w:rFonts w:ascii="Arial" w:hAnsi="Arial" w:cs="Arial"/>
                <w:color w:val="202124"/>
                <w:shd w:val="clear" w:color="auto" w:fill="FFFFFF"/>
              </w:rPr>
            </w:pPr>
            <w:r w:rsidRPr="00CE1CE8">
              <w:rPr>
                <w:rFonts w:ascii="Arial" w:hAnsi="Arial" w:cs="Arial"/>
                <w:color w:val="202124"/>
                <w:shd w:val="clear" w:color="auto" w:fill="FFFFFF"/>
              </w:rPr>
              <w:t>Civic Centre</w:t>
            </w:r>
            <w:r w:rsidR="009B7955" w:rsidRPr="00CE1CE8">
              <w:rPr>
                <w:rFonts w:ascii="Arial" w:hAnsi="Arial" w:cs="Arial"/>
                <w:color w:val="202124"/>
                <w:shd w:val="clear" w:color="auto" w:fill="FFFFFF"/>
              </w:rPr>
              <w:t>,</w:t>
            </w:r>
          </w:p>
          <w:p w14:paraId="2A445A7A" w14:textId="4DDCC62A" w:rsidR="00D975DF" w:rsidRPr="00CE1CE8" w:rsidRDefault="00D975DF" w:rsidP="00D975DF">
            <w:pPr>
              <w:cnfStyle w:val="000000000000" w:firstRow="0" w:lastRow="0" w:firstColumn="0" w:lastColumn="0" w:oddVBand="0" w:evenVBand="0" w:oddHBand="0" w:evenHBand="0" w:firstRowFirstColumn="0" w:firstRowLastColumn="0" w:lastRowFirstColumn="0" w:lastRowLastColumn="0"/>
              <w:rPr>
                <w:rFonts w:ascii="Arial" w:hAnsi="Arial" w:cs="Arial"/>
                <w:color w:val="202124"/>
                <w:shd w:val="clear" w:color="auto" w:fill="FFFFFF"/>
              </w:rPr>
            </w:pPr>
            <w:r w:rsidRPr="00CE1CE8">
              <w:rPr>
                <w:rFonts w:ascii="Arial" w:hAnsi="Arial" w:cs="Arial"/>
                <w:color w:val="202124"/>
                <w:shd w:val="clear" w:color="auto" w:fill="FFFFFF"/>
              </w:rPr>
              <w:t>Victoria Avenue</w:t>
            </w:r>
            <w:r w:rsidR="009B7955" w:rsidRPr="00CE1CE8">
              <w:rPr>
                <w:rFonts w:ascii="Arial" w:hAnsi="Arial" w:cs="Arial"/>
                <w:color w:val="202124"/>
                <w:shd w:val="clear" w:color="auto" w:fill="FFFFFF"/>
              </w:rPr>
              <w:t>,</w:t>
            </w:r>
          </w:p>
          <w:p w14:paraId="5EB0AFE7" w14:textId="29AB15B9" w:rsidR="00D975DF" w:rsidRPr="00CE1CE8" w:rsidRDefault="00D975DF" w:rsidP="00D975DF">
            <w:pPr>
              <w:cnfStyle w:val="000000000000" w:firstRow="0" w:lastRow="0" w:firstColumn="0" w:lastColumn="0" w:oddVBand="0" w:evenVBand="0" w:oddHBand="0" w:evenHBand="0" w:firstRowFirstColumn="0" w:firstRowLastColumn="0" w:lastRowFirstColumn="0" w:lastRowLastColumn="0"/>
              <w:rPr>
                <w:rFonts w:ascii="Arial" w:hAnsi="Arial" w:cs="Arial"/>
                <w:color w:val="202124"/>
                <w:shd w:val="clear" w:color="auto" w:fill="FFFFFF"/>
              </w:rPr>
            </w:pPr>
            <w:r w:rsidRPr="00CE1CE8">
              <w:rPr>
                <w:rFonts w:ascii="Arial" w:hAnsi="Arial" w:cs="Arial"/>
                <w:color w:val="202124"/>
                <w:shd w:val="clear" w:color="auto" w:fill="FFFFFF"/>
              </w:rPr>
              <w:t>Southend-on-Sea</w:t>
            </w:r>
            <w:r w:rsidR="009B7955" w:rsidRPr="00CE1CE8">
              <w:rPr>
                <w:rFonts w:ascii="Arial" w:hAnsi="Arial" w:cs="Arial"/>
                <w:color w:val="202124"/>
                <w:shd w:val="clear" w:color="auto" w:fill="FFFFFF"/>
              </w:rPr>
              <w:t>,</w:t>
            </w:r>
          </w:p>
          <w:p w14:paraId="5615B50F" w14:textId="3B59261B" w:rsidR="006C4087" w:rsidRPr="00CE1CE8" w:rsidRDefault="00D975DF" w:rsidP="00D975DF">
            <w:pPr>
              <w:cnfStyle w:val="000000000000" w:firstRow="0" w:lastRow="0" w:firstColumn="0" w:lastColumn="0" w:oddVBand="0" w:evenVBand="0" w:oddHBand="0" w:evenHBand="0" w:firstRowFirstColumn="0" w:firstRowLastColumn="0" w:lastRowFirstColumn="0" w:lastRowLastColumn="0"/>
              <w:rPr>
                <w:rFonts w:ascii="Arial" w:hAnsi="Arial" w:cs="Arial"/>
                <w:color w:val="202124"/>
                <w:shd w:val="clear" w:color="auto" w:fill="FFFFFF"/>
              </w:rPr>
            </w:pPr>
            <w:r w:rsidRPr="00CE1CE8">
              <w:rPr>
                <w:rFonts w:ascii="Arial" w:hAnsi="Arial" w:cs="Arial"/>
                <w:color w:val="202124"/>
                <w:shd w:val="clear" w:color="auto" w:fill="FFFFFF"/>
              </w:rPr>
              <w:t>SS2 6ER</w:t>
            </w:r>
          </w:p>
        </w:tc>
        <w:tc>
          <w:tcPr>
            <w:tcW w:w="560" w:type="pct"/>
          </w:tcPr>
          <w:p w14:paraId="19CFF604" w14:textId="69C55353" w:rsidR="006C4087" w:rsidRPr="00CE1CE8" w:rsidRDefault="00A21F2D" w:rsidP="003E0CA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E1CE8">
              <w:rPr>
                <w:rFonts w:ascii="Arial" w:hAnsi="Arial" w:cs="Arial"/>
              </w:rPr>
              <w:t>01702 215000</w:t>
            </w:r>
          </w:p>
        </w:tc>
        <w:tc>
          <w:tcPr>
            <w:tcW w:w="1717" w:type="pct"/>
          </w:tcPr>
          <w:p w14:paraId="5813DBB2" w14:textId="77777777" w:rsidR="004C6592" w:rsidRPr="0002797A" w:rsidRDefault="00C40278" w:rsidP="004C6592">
            <w:pPr>
              <w:cnfStyle w:val="000000000000" w:firstRow="0" w:lastRow="0" w:firstColumn="0" w:lastColumn="0" w:oddVBand="0" w:evenVBand="0" w:oddHBand="0" w:evenHBand="0" w:firstRowFirstColumn="0" w:firstRowLastColumn="0" w:lastRowFirstColumn="0" w:lastRowLastColumn="0"/>
              <w:rPr>
                <w:snapToGrid w:val="0"/>
                <w:color w:val="000000"/>
              </w:rPr>
            </w:pPr>
            <w:hyperlink r:id="rId10" w:history="1">
              <w:r w:rsidR="004C6592" w:rsidRPr="0002797A">
                <w:rPr>
                  <w:snapToGrid w:val="0"/>
                  <w:color w:val="000000"/>
                </w:rPr>
                <w:t>TerryDafter@southend.gov.uk</w:t>
              </w:r>
            </w:hyperlink>
          </w:p>
          <w:p w14:paraId="5A1DAAB4" w14:textId="0584F0BB" w:rsidR="006C4087" w:rsidRPr="00CE1CE8" w:rsidRDefault="006C4087" w:rsidP="003E0CA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3" w:type="pct"/>
          </w:tcPr>
          <w:p w14:paraId="3F2A9E85" w14:textId="75665DD2" w:rsidR="006C4087" w:rsidRPr="00D9321A" w:rsidRDefault="000A2967" w:rsidP="00CE1CE8">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sidRPr="00D9321A">
              <w:rPr>
                <w:rFonts w:ascii="Arial" w:hAnsi="Arial" w:cs="Arial"/>
                <w:snapToGrid w:val="0"/>
              </w:rPr>
              <w:t>Valerie Smith</w:t>
            </w:r>
          </w:p>
        </w:tc>
        <w:tc>
          <w:tcPr>
            <w:cnfStyle w:val="000100000000" w:firstRow="0" w:lastRow="0" w:firstColumn="0" w:lastColumn="1" w:oddVBand="0" w:evenVBand="0" w:oddHBand="0" w:evenHBand="0" w:firstRowFirstColumn="0" w:firstRowLastColumn="0" w:lastRowFirstColumn="0" w:lastRowLastColumn="0"/>
            <w:tcW w:w="666" w:type="pct"/>
          </w:tcPr>
          <w:p w14:paraId="3DA0A992" w14:textId="022F5DDE" w:rsidR="004C6592" w:rsidRPr="004C6592" w:rsidRDefault="004C6592" w:rsidP="004C6592">
            <w:pPr>
              <w:shd w:val="clear" w:color="auto" w:fill="FFFFFF"/>
              <w:jc w:val="center"/>
              <w:rPr>
                <w:rFonts w:ascii="Arial" w:eastAsia="Times New Roman" w:hAnsi="Arial" w:cs="Arial"/>
                <w:b w:val="0"/>
                <w:bCs w:val="0"/>
                <w:color w:val="000000"/>
                <w:lang w:eastAsia="en-GB"/>
              </w:rPr>
            </w:pPr>
            <w:r>
              <w:rPr>
                <w:rFonts w:ascii="Arial" w:eastAsia="Times New Roman" w:hAnsi="Arial" w:cs="Arial"/>
                <w:b w:val="0"/>
                <w:bCs w:val="0"/>
                <w:color w:val="000000"/>
                <w:lang w:eastAsia="en-GB"/>
              </w:rPr>
              <w:t>Z6929331</w:t>
            </w:r>
          </w:p>
          <w:p w14:paraId="61103A11" w14:textId="63292C98" w:rsidR="006C4087" w:rsidRPr="00CE1CE8" w:rsidRDefault="006C4087" w:rsidP="00CE1CE8">
            <w:pPr>
              <w:jc w:val="center"/>
              <w:rPr>
                <w:rFonts w:ascii="Arial" w:hAnsi="Arial" w:cs="Arial"/>
                <w:snapToGrid w:val="0"/>
                <w:color w:val="000000"/>
              </w:rPr>
            </w:pPr>
          </w:p>
        </w:tc>
      </w:tr>
      <w:tr w:rsidR="006C4087" w:rsidRPr="00766582" w14:paraId="6FCF5560"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5EE8FEA9" w14:textId="6B7EEE58" w:rsidR="006C4087" w:rsidRPr="00CE1CE8" w:rsidRDefault="006C4087" w:rsidP="003E0CA8">
            <w:pPr>
              <w:rPr>
                <w:rFonts w:ascii="Arial" w:hAnsi="Arial" w:cs="Arial"/>
                <w:b w:val="0"/>
                <w:bCs w:val="0"/>
                <w:snapToGrid w:val="0"/>
              </w:rPr>
            </w:pPr>
            <w:r w:rsidRPr="00CE1CE8">
              <w:rPr>
                <w:rFonts w:ascii="Arial" w:hAnsi="Arial" w:cs="Arial"/>
                <w:b w:val="0"/>
                <w:bCs w:val="0"/>
                <w:snapToGrid w:val="0"/>
              </w:rPr>
              <w:t>Thurrock</w:t>
            </w:r>
            <w:r w:rsidR="00B910BF" w:rsidRPr="00CE1CE8">
              <w:rPr>
                <w:rFonts w:ascii="Arial" w:hAnsi="Arial" w:cs="Arial"/>
                <w:b w:val="0"/>
                <w:bCs w:val="0"/>
                <w:snapToGrid w:val="0"/>
              </w:rPr>
              <w:t xml:space="preserve"> Council</w:t>
            </w:r>
          </w:p>
        </w:tc>
        <w:tc>
          <w:tcPr>
            <w:tcW w:w="676" w:type="pct"/>
          </w:tcPr>
          <w:p w14:paraId="2B7E91CE" w14:textId="04909EE7" w:rsidR="006C4087" w:rsidRPr="00CE1CE8" w:rsidRDefault="004430DB" w:rsidP="003E0CA8">
            <w:pPr>
              <w:cnfStyle w:val="000000000000" w:firstRow="0" w:lastRow="0" w:firstColumn="0" w:lastColumn="0" w:oddVBand="0" w:evenVBand="0" w:oddHBand="0" w:evenHBand="0" w:firstRowFirstColumn="0" w:firstRowLastColumn="0" w:lastRowFirstColumn="0" w:lastRowLastColumn="0"/>
              <w:rPr>
                <w:rFonts w:ascii="Arial" w:hAnsi="Arial" w:cs="Arial"/>
                <w:color w:val="202124"/>
                <w:shd w:val="clear" w:color="auto" w:fill="FFFFFF"/>
              </w:rPr>
            </w:pPr>
            <w:r w:rsidRPr="00CE1CE8">
              <w:rPr>
                <w:rFonts w:ascii="Arial" w:hAnsi="Arial" w:cs="Arial"/>
                <w:color w:val="202124"/>
                <w:shd w:val="clear" w:color="auto" w:fill="FFFFFF"/>
              </w:rPr>
              <w:t xml:space="preserve">Civic Offices, New Road, </w:t>
            </w:r>
            <w:proofErr w:type="spellStart"/>
            <w:r w:rsidRPr="00CE1CE8">
              <w:rPr>
                <w:rFonts w:ascii="Arial" w:hAnsi="Arial" w:cs="Arial"/>
                <w:color w:val="202124"/>
                <w:shd w:val="clear" w:color="auto" w:fill="FFFFFF"/>
              </w:rPr>
              <w:t>Grays</w:t>
            </w:r>
            <w:proofErr w:type="spellEnd"/>
            <w:r w:rsidRPr="00CE1CE8">
              <w:rPr>
                <w:rFonts w:ascii="Arial" w:hAnsi="Arial" w:cs="Arial"/>
                <w:color w:val="202124"/>
                <w:shd w:val="clear" w:color="auto" w:fill="FFFFFF"/>
              </w:rPr>
              <w:t>, RM17 6SL</w:t>
            </w:r>
          </w:p>
        </w:tc>
        <w:tc>
          <w:tcPr>
            <w:tcW w:w="560" w:type="pct"/>
          </w:tcPr>
          <w:p w14:paraId="31AC61B4" w14:textId="45BAEE20" w:rsidR="006C4087" w:rsidRPr="00CE1CE8" w:rsidRDefault="0017043B" w:rsidP="003E0CA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E1CE8">
              <w:rPr>
                <w:rFonts w:ascii="Arial" w:hAnsi="Arial" w:cs="Arial"/>
              </w:rPr>
              <w:t>01375 511000</w:t>
            </w:r>
          </w:p>
        </w:tc>
        <w:tc>
          <w:tcPr>
            <w:tcW w:w="1717" w:type="pct"/>
          </w:tcPr>
          <w:p w14:paraId="6983D273" w14:textId="77777777" w:rsidR="004C6592" w:rsidRPr="0002797A" w:rsidRDefault="00C40278" w:rsidP="004C6592">
            <w:pPr>
              <w:cnfStyle w:val="000000000000" w:firstRow="0" w:lastRow="0" w:firstColumn="0" w:lastColumn="0" w:oddVBand="0" w:evenVBand="0" w:oddHBand="0" w:evenHBand="0" w:firstRowFirstColumn="0" w:firstRowLastColumn="0" w:lastRowFirstColumn="0" w:lastRowLastColumn="0"/>
              <w:rPr>
                <w:snapToGrid w:val="0"/>
                <w:color w:val="000000"/>
              </w:rPr>
            </w:pPr>
            <w:hyperlink r:id="rId11" w:history="1">
              <w:r w:rsidR="004C6592" w:rsidRPr="0002797A">
                <w:rPr>
                  <w:snapToGrid w:val="0"/>
                  <w:color w:val="000000"/>
                </w:rPr>
                <w:t>lbillingham@thurrock.gov.uk</w:t>
              </w:r>
            </w:hyperlink>
          </w:p>
          <w:p w14:paraId="3D2D1660" w14:textId="495C0049" w:rsidR="006C4087" w:rsidRPr="00CE1CE8" w:rsidRDefault="006C4087" w:rsidP="003E0CA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43" w:type="pct"/>
          </w:tcPr>
          <w:p w14:paraId="05C02E81" w14:textId="0302397F" w:rsidR="006C4087" w:rsidRPr="00CE1CE8" w:rsidRDefault="0088303F" w:rsidP="007B711A">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proofErr w:type="spellStart"/>
            <w:r w:rsidRPr="0088303F">
              <w:rPr>
                <w:rFonts w:ascii="Arial" w:hAnsi="Arial" w:cs="Arial"/>
                <w:snapToGrid w:val="0"/>
              </w:rPr>
              <w:t>Jbertasiene</w:t>
            </w:r>
            <w:proofErr w:type="spellEnd"/>
          </w:p>
        </w:tc>
        <w:tc>
          <w:tcPr>
            <w:cnfStyle w:val="000100000000" w:firstRow="0" w:lastRow="0" w:firstColumn="0" w:lastColumn="1" w:oddVBand="0" w:evenVBand="0" w:oddHBand="0" w:evenHBand="0" w:firstRowFirstColumn="0" w:firstRowLastColumn="0" w:lastRowFirstColumn="0" w:lastRowLastColumn="0"/>
            <w:tcW w:w="666" w:type="pct"/>
          </w:tcPr>
          <w:p w14:paraId="38C4C53C" w14:textId="1F1BE135" w:rsidR="006C4087" w:rsidRPr="004C6592" w:rsidRDefault="004C6592" w:rsidP="007B711A">
            <w:pPr>
              <w:jc w:val="center"/>
              <w:rPr>
                <w:rFonts w:ascii="Arial" w:hAnsi="Arial" w:cs="Arial"/>
                <w:b w:val="0"/>
                <w:bCs w:val="0"/>
                <w:snapToGrid w:val="0"/>
                <w:color w:val="000000"/>
              </w:rPr>
            </w:pPr>
            <w:r w:rsidRPr="004C6592">
              <w:rPr>
                <w:rFonts w:ascii="Arial" w:hAnsi="Arial" w:cs="Arial"/>
                <w:b w:val="0"/>
                <w:bCs w:val="0"/>
                <w:color w:val="000000"/>
                <w:shd w:val="clear" w:color="auto" w:fill="FFFFFF"/>
              </w:rPr>
              <w:t>Z8228055</w:t>
            </w:r>
          </w:p>
        </w:tc>
      </w:tr>
      <w:tr w:rsidR="006C4087" w:rsidRPr="00766582" w14:paraId="30A94578"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4DB1596F" w14:textId="5FD08121" w:rsidR="006C4087" w:rsidRPr="00CE1CE8" w:rsidRDefault="006C4087" w:rsidP="003E0CA8">
            <w:pPr>
              <w:rPr>
                <w:rFonts w:ascii="Arial" w:hAnsi="Arial" w:cs="Arial"/>
                <w:b w:val="0"/>
                <w:bCs w:val="0"/>
                <w:snapToGrid w:val="0"/>
              </w:rPr>
            </w:pPr>
            <w:r w:rsidRPr="00CE1CE8">
              <w:rPr>
                <w:rFonts w:ascii="Arial" w:hAnsi="Arial" w:cs="Arial"/>
                <w:b w:val="0"/>
                <w:bCs w:val="0"/>
                <w:snapToGrid w:val="0"/>
              </w:rPr>
              <w:t>Basildon</w:t>
            </w:r>
            <w:r w:rsidR="00FA0E3D" w:rsidRPr="00CE1CE8">
              <w:rPr>
                <w:rFonts w:ascii="Arial" w:hAnsi="Arial" w:cs="Arial"/>
                <w:b w:val="0"/>
                <w:bCs w:val="0"/>
                <w:snapToGrid w:val="0"/>
              </w:rPr>
              <w:t xml:space="preserve"> Borough Council</w:t>
            </w:r>
          </w:p>
        </w:tc>
        <w:tc>
          <w:tcPr>
            <w:tcW w:w="676" w:type="pct"/>
          </w:tcPr>
          <w:p w14:paraId="27C0CB19" w14:textId="3EA7B110" w:rsidR="006C4087" w:rsidRPr="00CE1CE8" w:rsidRDefault="00E11FBD" w:rsidP="003E0CA8">
            <w:pPr>
              <w:cnfStyle w:val="000000000000" w:firstRow="0" w:lastRow="0" w:firstColumn="0" w:lastColumn="0" w:oddVBand="0" w:evenVBand="0" w:oddHBand="0" w:evenHBand="0" w:firstRowFirstColumn="0" w:firstRowLastColumn="0" w:lastRowFirstColumn="0" w:lastRowLastColumn="0"/>
              <w:rPr>
                <w:rFonts w:ascii="Arial" w:hAnsi="Arial" w:cs="Arial"/>
                <w:color w:val="202124"/>
                <w:shd w:val="clear" w:color="auto" w:fill="FFFFFF"/>
              </w:rPr>
            </w:pPr>
            <w:r w:rsidRPr="00CE1CE8">
              <w:rPr>
                <w:rFonts w:ascii="Arial" w:hAnsi="Arial" w:cs="Arial"/>
                <w:shd w:val="clear" w:color="auto" w:fill="FFFFFF"/>
              </w:rPr>
              <w:t>St. Martins Square, Basildon, SS14 1DL</w:t>
            </w:r>
          </w:p>
        </w:tc>
        <w:tc>
          <w:tcPr>
            <w:tcW w:w="560" w:type="pct"/>
          </w:tcPr>
          <w:p w14:paraId="2A3C3468" w14:textId="10C097D7" w:rsidR="006C4087" w:rsidRPr="00CE1CE8" w:rsidRDefault="005222B2" w:rsidP="003E0CA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E1CE8">
              <w:rPr>
                <w:rFonts w:ascii="Arial" w:hAnsi="Arial" w:cs="Arial"/>
              </w:rPr>
              <w:t>01268 533333</w:t>
            </w:r>
          </w:p>
        </w:tc>
        <w:tc>
          <w:tcPr>
            <w:tcW w:w="1717" w:type="pct"/>
          </w:tcPr>
          <w:p w14:paraId="62B347B4" w14:textId="201632B5" w:rsidR="006C4087" w:rsidRPr="003256D7" w:rsidRDefault="003256D7" w:rsidP="003E0C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56D7">
              <w:rPr>
                <w:rFonts w:asciiTheme="minorHAnsi" w:hAnsiTheme="minorHAnsi" w:cstheme="minorHAnsi"/>
                <w:snapToGrid w:val="0"/>
              </w:rPr>
              <w:t>sue.marriott@basildon.gov.uk</w:t>
            </w:r>
          </w:p>
        </w:tc>
        <w:tc>
          <w:tcPr>
            <w:tcW w:w="543" w:type="pct"/>
          </w:tcPr>
          <w:p w14:paraId="12D2C100" w14:textId="2884D980" w:rsidR="006C4087" w:rsidRPr="00D9321A" w:rsidRDefault="008A36C7" w:rsidP="007B711A">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sidRPr="00D9321A">
              <w:rPr>
                <w:rFonts w:ascii="Arial" w:hAnsi="Arial" w:cs="Arial"/>
                <w:snapToGrid w:val="0"/>
              </w:rPr>
              <w:t>Sue Marriott</w:t>
            </w:r>
          </w:p>
        </w:tc>
        <w:tc>
          <w:tcPr>
            <w:cnfStyle w:val="000100000000" w:firstRow="0" w:lastRow="0" w:firstColumn="0" w:lastColumn="1" w:oddVBand="0" w:evenVBand="0" w:oddHBand="0" w:evenHBand="0" w:firstRowFirstColumn="0" w:firstRowLastColumn="0" w:lastRowFirstColumn="0" w:lastRowLastColumn="0"/>
            <w:tcW w:w="666" w:type="pct"/>
          </w:tcPr>
          <w:p w14:paraId="3A42D319" w14:textId="633FFFC0" w:rsidR="006C4087" w:rsidRPr="00C03EB3" w:rsidRDefault="00C03EB3" w:rsidP="007B711A">
            <w:pPr>
              <w:jc w:val="center"/>
              <w:rPr>
                <w:rFonts w:ascii="Arial" w:hAnsi="Arial" w:cs="Arial"/>
                <w:b w:val="0"/>
                <w:bCs w:val="0"/>
                <w:snapToGrid w:val="0"/>
                <w:color w:val="000000"/>
              </w:rPr>
            </w:pPr>
            <w:r w:rsidRPr="00C03EB3">
              <w:rPr>
                <w:rFonts w:ascii="Arial" w:hAnsi="Arial" w:cs="Arial"/>
                <w:b w:val="0"/>
                <w:bCs w:val="0"/>
                <w:snapToGrid w:val="0"/>
                <w:color w:val="000000"/>
              </w:rPr>
              <w:t>Z5361180</w:t>
            </w:r>
          </w:p>
        </w:tc>
      </w:tr>
      <w:tr w:rsidR="003E0CA8" w:rsidRPr="00766582" w14:paraId="0D0B940D"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0E27B00A" w14:textId="4B4A9F90" w:rsidR="003E0CA8" w:rsidRPr="00CE1CE8" w:rsidRDefault="00DC4D7D" w:rsidP="003E0CA8">
            <w:pPr>
              <w:rPr>
                <w:rFonts w:ascii="Arial" w:hAnsi="Arial" w:cs="Arial"/>
                <w:b w:val="0"/>
                <w:bCs w:val="0"/>
                <w:snapToGrid w:val="0"/>
              </w:rPr>
            </w:pPr>
            <w:r w:rsidRPr="00CE1CE8">
              <w:rPr>
                <w:rFonts w:ascii="Arial" w:hAnsi="Arial" w:cs="Arial"/>
                <w:b w:val="0"/>
                <w:bCs w:val="0"/>
                <w:snapToGrid w:val="0"/>
              </w:rPr>
              <w:t>Braintree District Council</w:t>
            </w:r>
          </w:p>
        </w:tc>
        <w:tc>
          <w:tcPr>
            <w:tcW w:w="676" w:type="pct"/>
          </w:tcPr>
          <w:p w14:paraId="60061E4C" w14:textId="3B2CB419" w:rsidR="003E0CA8" w:rsidRPr="00CE1CE8" w:rsidRDefault="006C594D"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sidRPr="00CE1CE8">
              <w:rPr>
                <w:rFonts w:ascii="Arial" w:hAnsi="Arial" w:cs="Arial"/>
                <w:color w:val="202124"/>
                <w:shd w:val="clear" w:color="auto" w:fill="FFFFFF"/>
              </w:rPr>
              <w:t>Causeway House, Bocking End, Braintree</w:t>
            </w:r>
            <w:r w:rsidR="0048390E">
              <w:rPr>
                <w:rFonts w:ascii="Arial" w:hAnsi="Arial" w:cs="Arial"/>
                <w:color w:val="202124"/>
                <w:shd w:val="clear" w:color="auto" w:fill="FFFFFF"/>
              </w:rPr>
              <w:t>,</w:t>
            </w:r>
            <w:r w:rsidRPr="00CE1CE8">
              <w:rPr>
                <w:rFonts w:ascii="Arial" w:hAnsi="Arial" w:cs="Arial"/>
                <w:color w:val="202124"/>
                <w:shd w:val="clear" w:color="auto" w:fill="FFFFFF"/>
              </w:rPr>
              <w:t xml:space="preserve"> CM7 9HB</w:t>
            </w:r>
          </w:p>
        </w:tc>
        <w:tc>
          <w:tcPr>
            <w:tcW w:w="560" w:type="pct"/>
          </w:tcPr>
          <w:p w14:paraId="44EAFD9C" w14:textId="031C8100" w:rsidR="003E0CA8" w:rsidRPr="00CE1CE8" w:rsidRDefault="00C40278"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hyperlink r:id="rId12" w:history="1">
              <w:r w:rsidR="006C73DD" w:rsidRPr="00CE1CE8">
                <w:rPr>
                  <w:rStyle w:val="normaltextrun"/>
                  <w:rFonts w:ascii="Arial" w:hAnsi="Arial" w:cs="Arial"/>
                  <w:color w:val="000000"/>
                  <w:shd w:val="clear" w:color="auto" w:fill="FFFFFF"/>
                </w:rPr>
                <w:t>01376 552525</w:t>
              </w:r>
            </w:hyperlink>
          </w:p>
        </w:tc>
        <w:tc>
          <w:tcPr>
            <w:tcW w:w="1717" w:type="pct"/>
          </w:tcPr>
          <w:p w14:paraId="4B94D5A5" w14:textId="55E502B1" w:rsidR="009B5F68" w:rsidRPr="00DD05BB" w:rsidRDefault="009B5F68" w:rsidP="003E0C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napToGrid w:val="0"/>
              </w:rPr>
            </w:pPr>
            <w:r>
              <w:rPr>
                <w:rFonts w:asciiTheme="minorHAnsi" w:hAnsiTheme="minorHAnsi" w:cstheme="minorHAnsi"/>
                <w:snapToGrid w:val="0"/>
              </w:rPr>
              <w:t>dpo@braintree.gov.uk</w:t>
            </w:r>
          </w:p>
        </w:tc>
        <w:tc>
          <w:tcPr>
            <w:tcW w:w="543" w:type="pct"/>
          </w:tcPr>
          <w:p w14:paraId="3DEEC669" w14:textId="2033E7E8" w:rsidR="003E0CA8" w:rsidRPr="00D9321A" w:rsidRDefault="009B5F68" w:rsidP="007B711A">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Pr>
                <w:rFonts w:ascii="Arial" w:hAnsi="Arial" w:cs="Arial"/>
                <w:snapToGrid w:val="0"/>
              </w:rPr>
              <w:t>Kim Mayo</w:t>
            </w:r>
          </w:p>
        </w:tc>
        <w:tc>
          <w:tcPr>
            <w:cnfStyle w:val="000100000000" w:firstRow="0" w:lastRow="0" w:firstColumn="0" w:lastColumn="1" w:oddVBand="0" w:evenVBand="0" w:oddHBand="0" w:evenHBand="0" w:firstRowFirstColumn="0" w:firstRowLastColumn="0" w:lastRowFirstColumn="0" w:lastRowLastColumn="0"/>
            <w:tcW w:w="666" w:type="pct"/>
          </w:tcPr>
          <w:p w14:paraId="3656B9AB" w14:textId="2E1AC68C" w:rsidR="003E0CA8" w:rsidRPr="00CE1CE8" w:rsidRDefault="00A22883" w:rsidP="007B711A">
            <w:pPr>
              <w:jc w:val="center"/>
              <w:rPr>
                <w:rFonts w:ascii="Arial" w:hAnsi="Arial" w:cs="Arial"/>
                <w:b w:val="0"/>
                <w:bCs w:val="0"/>
                <w:snapToGrid w:val="0"/>
              </w:rPr>
            </w:pPr>
            <w:r w:rsidRPr="00CE1CE8">
              <w:rPr>
                <w:rFonts w:ascii="Arial" w:hAnsi="Arial" w:cs="Arial"/>
                <w:b w:val="0"/>
                <w:bCs w:val="0"/>
                <w:snapToGrid w:val="0"/>
                <w:color w:val="000000"/>
              </w:rPr>
              <w:t>Z5103738</w:t>
            </w:r>
          </w:p>
        </w:tc>
      </w:tr>
      <w:tr w:rsidR="003E0CA8" w:rsidRPr="00766582" w14:paraId="1BA889BC"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04D9F5B5" w14:textId="30B3A2B8" w:rsidR="003E0CA8" w:rsidRPr="00CE1CE8" w:rsidRDefault="001A0DD5" w:rsidP="003E0CA8">
            <w:pPr>
              <w:rPr>
                <w:rFonts w:ascii="Arial" w:hAnsi="Arial" w:cs="Arial"/>
                <w:b w:val="0"/>
                <w:bCs w:val="0"/>
                <w:snapToGrid w:val="0"/>
              </w:rPr>
            </w:pPr>
            <w:r w:rsidRPr="00CE1CE8">
              <w:rPr>
                <w:rFonts w:ascii="Arial" w:hAnsi="Arial" w:cs="Arial"/>
                <w:b w:val="0"/>
                <w:bCs w:val="0"/>
                <w:snapToGrid w:val="0"/>
              </w:rPr>
              <w:t>Brentwood District Council</w:t>
            </w:r>
          </w:p>
        </w:tc>
        <w:tc>
          <w:tcPr>
            <w:tcW w:w="676" w:type="pct"/>
          </w:tcPr>
          <w:p w14:paraId="38B3CC23" w14:textId="679CAC87" w:rsidR="003E0CA8" w:rsidRPr="00CE1CE8" w:rsidRDefault="002E17AA"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sidRPr="00CE1CE8">
              <w:rPr>
                <w:rFonts w:ascii="Arial" w:hAnsi="Arial" w:cs="Arial"/>
                <w:snapToGrid w:val="0"/>
              </w:rPr>
              <w:t xml:space="preserve">Town Hall, </w:t>
            </w:r>
            <w:proofErr w:type="spellStart"/>
            <w:r w:rsidRPr="00CE1CE8">
              <w:rPr>
                <w:rFonts w:ascii="Arial" w:hAnsi="Arial" w:cs="Arial"/>
                <w:snapToGrid w:val="0"/>
              </w:rPr>
              <w:t>Ingrave</w:t>
            </w:r>
            <w:proofErr w:type="spellEnd"/>
            <w:r w:rsidRPr="00CE1CE8">
              <w:rPr>
                <w:rFonts w:ascii="Arial" w:hAnsi="Arial" w:cs="Arial"/>
                <w:snapToGrid w:val="0"/>
              </w:rPr>
              <w:t xml:space="preserve"> Rd, Brentwood</w:t>
            </w:r>
            <w:r w:rsidR="001C3769">
              <w:rPr>
                <w:rFonts w:ascii="Arial" w:hAnsi="Arial" w:cs="Arial"/>
                <w:snapToGrid w:val="0"/>
              </w:rPr>
              <w:t>,</w:t>
            </w:r>
            <w:r w:rsidRPr="00CE1CE8">
              <w:rPr>
                <w:rFonts w:ascii="Arial" w:hAnsi="Arial" w:cs="Arial"/>
                <w:snapToGrid w:val="0"/>
              </w:rPr>
              <w:t xml:space="preserve"> CM15 8AY</w:t>
            </w:r>
          </w:p>
        </w:tc>
        <w:tc>
          <w:tcPr>
            <w:tcW w:w="560" w:type="pct"/>
          </w:tcPr>
          <w:p w14:paraId="64AB3B12" w14:textId="1E391571" w:rsidR="003E0CA8" w:rsidRPr="00CE1CE8" w:rsidRDefault="001637A6" w:rsidP="003E0CA8">
            <w:pPr>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hd w:val="clear" w:color="auto" w:fill="FFFFFF"/>
              </w:rPr>
            </w:pPr>
            <w:r w:rsidRPr="00CE1CE8">
              <w:rPr>
                <w:rStyle w:val="normaltextrun"/>
                <w:rFonts w:ascii="Arial" w:hAnsi="Arial" w:cs="Arial"/>
                <w:color w:val="000000"/>
                <w:shd w:val="clear" w:color="auto" w:fill="FFFFFF"/>
              </w:rPr>
              <w:t>03330 500 111</w:t>
            </w:r>
          </w:p>
        </w:tc>
        <w:tc>
          <w:tcPr>
            <w:tcW w:w="1717" w:type="pct"/>
          </w:tcPr>
          <w:p w14:paraId="077E4E9C" w14:textId="66EF1091" w:rsidR="003E0CA8" w:rsidRPr="00CE1CE8" w:rsidRDefault="00C40278" w:rsidP="003E0CA8">
            <w:pPr>
              <w:cnfStyle w:val="000000000000" w:firstRow="0" w:lastRow="0" w:firstColumn="0" w:lastColumn="0" w:oddVBand="0" w:evenVBand="0" w:oddHBand="0" w:evenHBand="0" w:firstRowFirstColumn="0" w:firstRowLastColumn="0" w:lastRowFirstColumn="0" w:lastRowLastColumn="0"/>
              <w:rPr>
                <w:rFonts w:ascii="Arial" w:hAnsi="Arial" w:cs="Arial"/>
                <w:color w:val="000000"/>
                <w:shd w:val="clear" w:color="auto" w:fill="FFFFFF"/>
              </w:rPr>
            </w:pPr>
            <w:hyperlink r:id="rId13" w:history="1">
              <w:r w:rsidR="001637A6" w:rsidRPr="00CE1CE8">
                <w:rPr>
                  <w:rStyle w:val="Hyperlink"/>
                  <w:rFonts w:ascii="Arial" w:hAnsi="Arial" w:cs="Arial"/>
                  <w:shd w:val="clear" w:color="auto" w:fill="FFFFFF"/>
                </w:rPr>
                <w:t>dpo@evalian.co.uk</w:t>
              </w:r>
            </w:hyperlink>
          </w:p>
          <w:p w14:paraId="18061202" w14:textId="7A2C1068" w:rsidR="001637A6" w:rsidRPr="00CE1CE8" w:rsidRDefault="001637A6"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p>
        </w:tc>
        <w:tc>
          <w:tcPr>
            <w:tcW w:w="543" w:type="pct"/>
          </w:tcPr>
          <w:p w14:paraId="3BEDA2DB" w14:textId="6DD2146D" w:rsidR="003E0CA8" w:rsidRPr="00CE1CE8" w:rsidRDefault="001637A6" w:rsidP="007B711A">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proofErr w:type="spellStart"/>
            <w:r w:rsidRPr="00CE1CE8">
              <w:rPr>
                <w:rFonts w:ascii="Arial" w:hAnsi="Arial" w:cs="Arial"/>
                <w:snapToGrid w:val="0"/>
                <w:color w:val="000000"/>
              </w:rPr>
              <w:t>Evalian</w:t>
            </w:r>
            <w:proofErr w:type="spellEnd"/>
            <w:r w:rsidRPr="00CE1CE8">
              <w:rPr>
                <w:rFonts w:ascii="Arial" w:hAnsi="Arial" w:cs="Arial"/>
                <w:snapToGrid w:val="0"/>
                <w:color w:val="000000"/>
              </w:rPr>
              <w:t xml:space="preserve"> Limited</w:t>
            </w:r>
          </w:p>
        </w:tc>
        <w:tc>
          <w:tcPr>
            <w:cnfStyle w:val="000100000000" w:firstRow="0" w:lastRow="0" w:firstColumn="0" w:lastColumn="1" w:oddVBand="0" w:evenVBand="0" w:oddHBand="0" w:evenHBand="0" w:firstRowFirstColumn="0" w:firstRowLastColumn="0" w:lastRowFirstColumn="0" w:lastRowLastColumn="0"/>
            <w:tcW w:w="666" w:type="pct"/>
          </w:tcPr>
          <w:p w14:paraId="268D7404" w14:textId="147EBC3E" w:rsidR="003E0CA8" w:rsidRPr="00CE1CE8" w:rsidRDefault="00A12815" w:rsidP="007B711A">
            <w:pPr>
              <w:jc w:val="center"/>
              <w:rPr>
                <w:rFonts w:ascii="Arial" w:hAnsi="Arial" w:cs="Arial"/>
                <w:b w:val="0"/>
                <w:bCs w:val="0"/>
                <w:snapToGrid w:val="0"/>
              </w:rPr>
            </w:pPr>
            <w:r w:rsidRPr="00CE1CE8">
              <w:rPr>
                <w:rFonts w:ascii="Arial" w:hAnsi="Arial" w:cs="Arial"/>
                <w:b w:val="0"/>
                <w:bCs w:val="0"/>
                <w:snapToGrid w:val="0"/>
              </w:rPr>
              <w:t>Z2092695</w:t>
            </w:r>
          </w:p>
        </w:tc>
      </w:tr>
      <w:tr w:rsidR="00BB0254" w:rsidRPr="00766582" w14:paraId="30A2D431"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36219300" w14:textId="44E9F281" w:rsidR="00BB0254" w:rsidRPr="00CE1CE8" w:rsidRDefault="001A0DD5" w:rsidP="003E0CA8">
            <w:pPr>
              <w:rPr>
                <w:rFonts w:ascii="Arial" w:hAnsi="Arial" w:cs="Arial"/>
                <w:b w:val="0"/>
                <w:bCs w:val="0"/>
                <w:snapToGrid w:val="0"/>
              </w:rPr>
            </w:pPr>
            <w:r w:rsidRPr="00CE1CE8">
              <w:rPr>
                <w:rFonts w:ascii="Arial" w:hAnsi="Arial" w:cs="Arial"/>
                <w:b w:val="0"/>
                <w:bCs w:val="0"/>
                <w:snapToGrid w:val="0"/>
              </w:rPr>
              <w:lastRenderedPageBreak/>
              <w:t>Castle Point District Council</w:t>
            </w:r>
          </w:p>
        </w:tc>
        <w:tc>
          <w:tcPr>
            <w:tcW w:w="676" w:type="pct"/>
          </w:tcPr>
          <w:p w14:paraId="41114722" w14:textId="0093AB1C" w:rsidR="00BB0254" w:rsidRPr="00CE1CE8" w:rsidRDefault="00B94D78"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sidRPr="00CE1CE8">
              <w:rPr>
                <w:rFonts w:ascii="Arial" w:hAnsi="Arial" w:cs="Arial"/>
                <w:snapToGrid w:val="0"/>
              </w:rPr>
              <w:t xml:space="preserve">Kiln Rd, </w:t>
            </w:r>
            <w:proofErr w:type="spellStart"/>
            <w:r w:rsidRPr="00CE1CE8">
              <w:rPr>
                <w:rFonts w:ascii="Arial" w:hAnsi="Arial" w:cs="Arial"/>
                <w:snapToGrid w:val="0"/>
              </w:rPr>
              <w:t>Thundersley</w:t>
            </w:r>
            <w:proofErr w:type="spellEnd"/>
            <w:r w:rsidRPr="00CE1CE8">
              <w:rPr>
                <w:rFonts w:ascii="Arial" w:hAnsi="Arial" w:cs="Arial"/>
                <w:snapToGrid w:val="0"/>
              </w:rPr>
              <w:t>, Benfleet</w:t>
            </w:r>
            <w:r w:rsidR="001C3769">
              <w:rPr>
                <w:rFonts w:ascii="Arial" w:hAnsi="Arial" w:cs="Arial"/>
                <w:snapToGrid w:val="0"/>
              </w:rPr>
              <w:t>,</w:t>
            </w:r>
            <w:r w:rsidRPr="00CE1CE8">
              <w:rPr>
                <w:rFonts w:ascii="Arial" w:hAnsi="Arial" w:cs="Arial"/>
                <w:snapToGrid w:val="0"/>
              </w:rPr>
              <w:t xml:space="preserve"> SS7 1TF</w:t>
            </w:r>
          </w:p>
        </w:tc>
        <w:tc>
          <w:tcPr>
            <w:tcW w:w="560" w:type="pct"/>
          </w:tcPr>
          <w:p w14:paraId="4EE2BEEA" w14:textId="577A556B" w:rsidR="00BB0254" w:rsidRPr="00CE1CE8" w:rsidRDefault="005021B4"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Style w:val="Emphasis"/>
                <w:rFonts w:ascii="Arial" w:hAnsi="Arial" w:cs="Arial"/>
                <w:i w:val="0"/>
                <w:iCs w:val="0"/>
                <w:shd w:val="clear" w:color="auto" w:fill="FFFFFF"/>
              </w:rPr>
              <w:t>01268 882 200</w:t>
            </w:r>
          </w:p>
        </w:tc>
        <w:tc>
          <w:tcPr>
            <w:tcW w:w="1717" w:type="pct"/>
          </w:tcPr>
          <w:p w14:paraId="6BC2EF7F" w14:textId="0F0C4A9D" w:rsidR="00BB0254" w:rsidRPr="00CE1CE8" w:rsidRDefault="0087379E"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sidRPr="0087379E">
              <w:rPr>
                <w:rFonts w:ascii="Arial" w:hAnsi="Arial" w:cs="Arial"/>
                <w:snapToGrid w:val="0"/>
              </w:rPr>
              <w:t>Jbishop@castlepoint.gov.uk</w:t>
            </w:r>
          </w:p>
        </w:tc>
        <w:tc>
          <w:tcPr>
            <w:tcW w:w="543" w:type="pct"/>
          </w:tcPr>
          <w:p w14:paraId="306AC8D5" w14:textId="2FE06CC7" w:rsidR="00BB0254" w:rsidRPr="00CE1CE8" w:rsidRDefault="0087379E" w:rsidP="007B711A">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87379E">
              <w:rPr>
                <w:rFonts w:ascii="Arial" w:hAnsi="Arial" w:cs="Arial"/>
                <w:snapToGrid w:val="0"/>
                <w:color w:val="000000"/>
              </w:rPr>
              <w:t>Jason Bishop</w:t>
            </w:r>
          </w:p>
        </w:tc>
        <w:tc>
          <w:tcPr>
            <w:cnfStyle w:val="000100000000" w:firstRow="0" w:lastRow="0" w:firstColumn="0" w:lastColumn="1" w:oddVBand="0" w:evenVBand="0" w:oddHBand="0" w:evenHBand="0" w:firstRowFirstColumn="0" w:firstRowLastColumn="0" w:lastRowFirstColumn="0" w:lastRowLastColumn="0"/>
            <w:tcW w:w="666" w:type="pct"/>
          </w:tcPr>
          <w:p w14:paraId="0BA76A39" w14:textId="1A43C4BF" w:rsidR="00BB0254" w:rsidRPr="00CE1CE8" w:rsidRDefault="003A5306" w:rsidP="007B711A">
            <w:pPr>
              <w:jc w:val="center"/>
              <w:rPr>
                <w:rFonts w:ascii="Arial" w:hAnsi="Arial" w:cs="Arial"/>
                <w:b w:val="0"/>
                <w:bCs w:val="0"/>
                <w:snapToGrid w:val="0"/>
              </w:rPr>
            </w:pPr>
            <w:r w:rsidRPr="00CE1CE8">
              <w:rPr>
                <w:rFonts w:ascii="Arial" w:hAnsi="Arial" w:cs="Arial"/>
                <w:b w:val="0"/>
                <w:bCs w:val="0"/>
                <w:snapToGrid w:val="0"/>
              </w:rPr>
              <w:t>Z588703X</w:t>
            </w:r>
          </w:p>
        </w:tc>
      </w:tr>
      <w:tr w:rsidR="00BB0254" w:rsidRPr="00766582" w14:paraId="6A0486F9"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71B31A37" w14:textId="414331FD" w:rsidR="00BB0254" w:rsidRPr="00CE1CE8" w:rsidRDefault="001A0DD5" w:rsidP="003E0CA8">
            <w:pPr>
              <w:rPr>
                <w:rFonts w:ascii="Arial" w:hAnsi="Arial" w:cs="Arial"/>
                <w:b w:val="0"/>
                <w:bCs w:val="0"/>
                <w:snapToGrid w:val="0"/>
              </w:rPr>
            </w:pPr>
            <w:r w:rsidRPr="00CE1CE8">
              <w:rPr>
                <w:rFonts w:ascii="Arial" w:hAnsi="Arial" w:cs="Arial"/>
                <w:b w:val="0"/>
                <w:bCs w:val="0"/>
                <w:snapToGrid w:val="0"/>
              </w:rPr>
              <w:t>Chelmsford City Council</w:t>
            </w:r>
          </w:p>
        </w:tc>
        <w:tc>
          <w:tcPr>
            <w:tcW w:w="676" w:type="pct"/>
          </w:tcPr>
          <w:p w14:paraId="7F019594" w14:textId="3C181283" w:rsidR="00BB0254" w:rsidRPr="00CE1CE8" w:rsidRDefault="00C66C31"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sidRPr="00CE1CE8">
              <w:rPr>
                <w:rFonts w:ascii="Arial" w:hAnsi="Arial" w:cs="Arial"/>
                <w:color w:val="202124"/>
                <w:shd w:val="clear" w:color="auto" w:fill="FFFFFF"/>
              </w:rPr>
              <w:t>Civic Centre, Duke St, Chelmsford</w:t>
            </w:r>
            <w:r w:rsidR="001C3769">
              <w:rPr>
                <w:rFonts w:ascii="Arial" w:hAnsi="Arial" w:cs="Arial"/>
                <w:color w:val="202124"/>
                <w:shd w:val="clear" w:color="auto" w:fill="FFFFFF"/>
              </w:rPr>
              <w:t>,</w:t>
            </w:r>
            <w:r w:rsidRPr="00CE1CE8">
              <w:rPr>
                <w:rFonts w:ascii="Arial" w:hAnsi="Arial" w:cs="Arial"/>
                <w:color w:val="202124"/>
                <w:shd w:val="clear" w:color="auto" w:fill="FFFFFF"/>
              </w:rPr>
              <w:t xml:space="preserve"> CM1 1JE</w:t>
            </w:r>
          </w:p>
        </w:tc>
        <w:tc>
          <w:tcPr>
            <w:tcW w:w="560" w:type="pct"/>
          </w:tcPr>
          <w:p w14:paraId="7AD45AA7" w14:textId="705B00A7" w:rsidR="00BB0254" w:rsidRPr="00CE1CE8" w:rsidRDefault="00BE05F3"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Fonts w:ascii="Arial" w:hAnsi="Arial" w:cs="Arial"/>
                <w:snapToGrid w:val="0"/>
                <w:color w:val="000000"/>
              </w:rPr>
              <w:t>01245 606606</w:t>
            </w:r>
          </w:p>
        </w:tc>
        <w:tc>
          <w:tcPr>
            <w:tcW w:w="1717" w:type="pct"/>
          </w:tcPr>
          <w:p w14:paraId="6CACAB32" w14:textId="30F594F2" w:rsidR="00BB0254" w:rsidRPr="00CE1CE8" w:rsidRDefault="00C40278" w:rsidP="003E0CA8">
            <w:pPr>
              <w:cnfStyle w:val="000000000000" w:firstRow="0" w:lastRow="0" w:firstColumn="0" w:lastColumn="0" w:oddVBand="0" w:evenVBand="0" w:oddHBand="0" w:evenHBand="0" w:firstRowFirstColumn="0" w:firstRowLastColumn="0" w:lastRowFirstColumn="0" w:lastRowLastColumn="0"/>
              <w:rPr>
                <w:rFonts w:ascii="Arial" w:hAnsi="Arial" w:cs="Arial"/>
                <w:color w:val="000000"/>
                <w:shd w:val="clear" w:color="auto" w:fill="FFFFFF"/>
              </w:rPr>
            </w:pPr>
            <w:hyperlink r:id="rId14" w:history="1">
              <w:r w:rsidR="000E49FB" w:rsidRPr="00CE1CE8">
                <w:rPr>
                  <w:rStyle w:val="Hyperlink"/>
                  <w:rFonts w:ascii="Arial" w:hAnsi="Arial" w:cs="Arial"/>
                  <w:shd w:val="clear" w:color="auto" w:fill="FFFFFF"/>
                </w:rPr>
                <w:t>john.breen@chelmsford.gov.uk</w:t>
              </w:r>
            </w:hyperlink>
          </w:p>
          <w:p w14:paraId="3FA6BDAB" w14:textId="65D9B975" w:rsidR="000E49FB" w:rsidRPr="00CE1CE8" w:rsidRDefault="000E49FB"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p>
        </w:tc>
        <w:tc>
          <w:tcPr>
            <w:tcW w:w="543" w:type="pct"/>
          </w:tcPr>
          <w:p w14:paraId="7AC70C7A" w14:textId="45FD9D70" w:rsidR="00BB0254" w:rsidRPr="00CE1CE8" w:rsidRDefault="00B25BC3" w:rsidP="007B711A">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Fonts w:ascii="Arial" w:hAnsi="Arial" w:cs="Arial"/>
                <w:snapToGrid w:val="0"/>
                <w:color w:val="000000"/>
              </w:rPr>
              <w:t>John Breen</w:t>
            </w:r>
          </w:p>
        </w:tc>
        <w:tc>
          <w:tcPr>
            <w:cnfStyle w:val="000100000000" w:firstRow="0" w:lastRow="0" w:firstColumn="0" w:lastColumn="1" w:oddVBand="0" w:evenVBand="0" w:oddHBand="0" w:evenHBand="0" w:firstRowFirstColumn="0" w:firstRowLastColumn="0" w:lastRowFirstColumn="0" w:lastRowLastColumn="0"/>
            <w:tcW w:w="666" w:type="pct"/>
          </w:tcPr>
          <w:p w14:paraId="4136AFD6" w14:textId="26033EBF" w:rsidR="00BB0254" w:rsidRPr="00CE1CE8" w:rsidRDefault="00B25BC3" w:rsidP="007B711A">
            <w:pPr>
              <w:jc w:val="center"/>
              <w:rPr>
                <w:rFonts w:ascii="Arial" w:hAnsi="Arial" w:cs="Arial"/>
                <w:b w:val="0"/>
                <w:bCs w:val="0"/>
                <w:snapToGrid w:val="0"/>
              </w:rPr>
            </w:pPr>
            <w:r w:rsidRPr="00CE1CE8">
              <w:rPr>
                <w:rFonts w:ascii="Arial" w:hAnsi="Arial" w:cs="Arial"/>
                <w:b w:val="0"/>
                <w:bCs w:val="0"/>
                <w:snapToGrid w:val="0"/>
              </w:rPr>
              <w:t>Z7829039</w:t>
            </w:r>
          </w:p>
        </w:tc>
      </w:tr>
      <w:tr w:rsidR="00B31C8D" w:rsidRPr="00766582" w14:paraId="3D112063"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76B00BFA" w14:textId="70B01B94" w:rsidR="00B31C8D" w:rsidRPr="00CE1CE8" w:rsidRDefault="00B31C8D" w:rsidP="003E0CA8">
            <w:pPr>
              <w:rPr>
                <w:rFonts w:ascii="Arial" w:hAnsi="Arial" w:cs="Arial"/>
                <w:b w:val="0"/>
                <w:bCs w:val="0"/>
                <w:snapToGrid w:val="0"/>
              </w:rPr>
            </w:pPr>
            <w:r w:rsidRPr="00CE1CE8">
              <w:rPr>
                <w:rFonts w:ascii="Arial" w:hAnsi="Arial" w:cs="Arial"/>
                <w:b w:val="0"/>
                <w:bCs w:val="0"/>
                <w:snapToGrid w:val="0"/>
              </w:rPr>
              <w:t>Colchester</w:t>
            </w:r>
            <w:r w:rsidR="00C44488" w:rsidRPr="00CE1CE8">
              <w:rPr>
                <w:rFonts w:ascii="Arial" w:hAnsi="Arial" w:cs="Arial"/>
                <w:b w:val="0"/>
                <w:bCs w:val="0"/>
                <w:snapToGrid w:val="0"/>
              </w:rPr>
              <w:t xml:space="preserve"> City Council</w:t>
            </w:r>
          </w:p>
        </w:tc>
        <w:tc>
          <w:tcPr>
            <w:tcW w:w="676" w:type="pct"/>
          </w:tcPr>
          <w:p w14:paraId="61DF662A" w14:textId="77777777" w:rsidR="00B31C8D" w:rsidRDefault="003B63B1"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Pr>
                <w:rFonts w:ascii="Arial" w:hAnsi="Arial" w:cs="Arial"/>
                <w:snapToGrid w:val="0"/>
              </w:rPr>
              <w:t>Rowan House,</w:t>
            </w:r>
          </w:p>
          <w:p w14:paraId="39104764" w14:textId="77777777" w:rsidR="003B63B1" w:rsidRDefault="003B63B1"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Pr>
                <w:rFonts w:ascii="Arial" w:hAnsi="Arial" w:cs="Arial"/>
                <w:snapToGrid w:val="0"/>
              </w:rPr>
              <w:t xml:space="preserve">33 </w:t>
            </w:r>
            <w:proofErr w:type="spellStart"/>
            <w:r>
              <w:rPr>
                <w:rFonts w:ascii="Arial" w:hAnsi="Arial" w:cs="Arial"/>
                <w:snapToGrid w:val="0"/>
              </w:rPr>
              <w:t>Sheepen</w:t>
            </w:r>
            <w:proofErr w:type="spellEnd"/>
            <w:r>
              <w:rPr>
                <w:rFonts w:ascii="Arial" w:hAnsi="Arial" w:cs="Arial"/>
                <w:snapToGrid w:val="0"/>
              </w:rPr>
              <w:t xml:space="preserve"> Road,</w:t>
            </w:r>
          </w:p>
          <w:p w14:paraId="5AC87DAA" w14:textId="68F44AA1" w:rsidR="003B63B1" w:rsidRPr="00CE1CE8" w:rsidRDefault="003B63B1"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Pr>
                <w:rFonts w:ascii="Arial" w:hAnsi="Arial" w:cs="Arial"/>
                <w:snapToGrid w:val="0"/>
              </w:rPr>
              <w:t>Colchester, CO3 3WG</w:t>
            </w:r>
          </w:p>
        </w:tc>
        <w:tc>
          <w:tcPr>
            <w:tcW w:w="560" w:type="pct"/>
          </w:tcPr>
          <w:p w14:paraId="5889C8BC" w14:textId="492D202F" w:rsidR="00B31C8D" w:rsidRPr="00CE1CE8" w:rsidRDefault="00C44488"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Fonts w:ascii="Arial" w:hAnsi="Arial" w:cs="Arial"/>
                <w:snapToGrid w:val="0"/>
                <w:color w:val="000000"/>
              </w:rPr>
              <w:t>01206 282222</w:t>
            </w:r>
          </w:p>
        </w:tc>
        <w:tc>
          <w:tcPr>
            <w:tcW w:w="1717" w:type="pct"/>
          </w:tcPr>
          <w:p w14:paraId="38E6B64E" w14:textId="2667FD27" w:rsidR="00B31C8D" w:rsidRPr="003B63B1" w:rsidRDefault="003B63B1" w:rsidP="003E0CA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B63B1">
              <w:rPr>
                <w:rFonts w:ascii="Arial" w:hAnsi="Arial" w:cs="Arial"/>
                <w:color w:val="000000"/>
                <w:shd w:val="clear" w:color="auto" w:fill="FFFFFF"/>
              </w:rPr>
              <w:t>dpo@colchester.gov.uk</w:t>
            </w:r>
          </w:p>
        </w:tc>
        <w:tc>
          <w:tcPr>
            <w:tcW w:w="543" w:type="pct"/>
          </w:tcPr>
          <w:p w14:paraId="05EC984B" w14:textId="07338A05" w:rsidR="00B31C8D" w:rsidRPr="00CE1CE8" w:rsidRDefault="00C44488" w:rsidP="007B711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hd w:val="clear" w:color="auto" w:fill="FFFFFF"/>
              </w:rPr>
            </w:pPr>
            <w:r w:rsidRPr="00CE1CE8">
              <w:rPr>
                <w:rFonts w:ascii="Arial" w:hAnsi="Arial" w:cs="Arial"/>
                <w:b/>
                <w:bCs/>
                <w:snapToGrid w:val="0"/>
                <w:color w:val="FF0000"/>
              </w:rPr>
              <w:t>?</w:t>
            </w:r>
          </w:p>
        </w:tc>
        <w:tc>
          <w:tcPr>
            <w:cnfStyle w:val="000100000000" w:firstRow="0" w:lastRow="0" w:firstColumn="0" w:lastColumn="1" w:oddVBand="0" w:evenVBand="0" w:oddHBand="0" w:evenHBand="0" w:firstRowFirstColumn="0" w:firstRowLastColumn="0" w:lastRowFirstColumn="0" w:lastRowLastColumn="0"/>
            <w:tcW w:w="666" w:type="pct"/>
          </w:tcPr>
          <w:p w14:paraId="609B336F" w14:textId="2A3C29FD" w:rsidR="00B31C8D" w:rsidRPr="003B63B1" w:rsidRDefault="003B63B1" w:rsidP="007B711A">
            <w:pPr>
              <w:jc w:val="center"/>
              <w:rPr>
                <w:rFonts w:ascii="Arial" w:hAnsi="Arial" w:cs="Arial"/>
                <w:b w:val="0"/>
                <w:bCs w:val="0"/>
                <w:color w:val="000000"/>
                <w:shd w:val="clear" w:color="auto" w:fill="FFFFFF"/>
              </w:rPr>
            </w:pPr>
            <w:r w:rsidRPr="003B63B1">
              <w:rPr>
                <w:rFonts w:ascii="Arial" w:hAnsi="Arial" w:cs="Arial"/>
                <w:b w:val="0"/>
                <w:bCs w:val="0"/>
                <w:color w:val="000000"/>
                <w:shd w:val="clear" w:color="auto" w:fill="FFFFFF"/>
              </w:rPr>
              <w:t>Z5733593</w:t>
            </w:r>
          </w:p>
        </w:tc>
      </w:tr>
      <w:tr w:rsidR="00BB0254" w:rsidRPr="00766582" w14:paraId="2C5EEACA"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6EC84238" w14:textId="58A1B22F" w:rsidR="00BB0254" w:rsidRPr="00CE1CE8" w:rsidRDefault="001A0DD5" w:rsidP="003E0CA8">
            <w:pPr>
              <w:rPr>
                <w:rFonts w:ascii="Arial" w:hAnsi="Arial" w:cs="Arial"/>
                <w:b w:val="0"/>
                <w:bCs w:val="0"/>
                <w:snapToGrid w:val="0"/>
              </w:rPr>
            </w:pPr>
            <w:r w:rsidRPr="00CE1CE8">
              <w:rPr>
                <w:rFonts w:ascii="Arial" w:hAnsi="Arial" w:cs="Arial"/>
                <w:b w:val="0"/>
                <w:bCs w:val="0"/>
                <w:snapToGrid w:val="0"/>
              </w:rPr>
              <w:t>Epping Fores</w:t>
            </w:r>
            <w:r w:rsidR="005746ED" w:rsidRPr="00CE1CE8">
              <w:rPr>
                <w:rFonts w:ascii="Arial" w:hAnsi="Arial" w:cs="Arial"/>
                <w:b w:val="0"/>
                <w:bCs w:val="0"/>
                <w:snapToGrid w:val="0"/>
              </w:rPr>
              <w:t>t District Council</w:t>
            </w:r>
          </w:p>
        </w:tc>
        <w:tc>
          <w:tcPr>
            <w:tcW w:w="676" w:type="pct"/>
          </w:tcPr>
          <w:p w14:paraId="13A142AD" w14:textId="46F6C492" w:rsidR="00BB0254" w:rsidRPr="00CE1CE8" w:rsidRDefault="00236287"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sidRPr="00CE1CE8">
              <w:rPr>
                <w:rFonts w:ascii="Arial" w:hAnsi="Arial" w:cs="Arial"/>
                <w:snapToGrid w:val="0"/>
              </w:rPr>
              <w:t>Civic Offices</w:t>
            </w:r>
            <w:r w:rsidR="001C3769">
              <w:rPr>
                <w:rFonts w:ascii="Arial" w:hAnsi="Arial" w:cs="Arial"/>
                <w:snapToGrid w:val="0"/>
              </w:rPr>
              <w:t>,</w:t>
            </w:r>
            <w:r w:rsidRPr="00CE1CE8">
              <w:rPr>
                <w:rFonts w:ascii="Arial" w:hAnsi="Arial" w:cs="Arial"/>
                <w:snapToGrid w:val="0"/>
              </w:rPr>
              <w:t xml:space="preserve"> 323 High Street</w:t>
            </w:r>
            <w:r w:rsidR="001C3769">
              <w:rPr>
                <w:rFonts w:ascii="Arial" w:hAnsi="Arial" w:cs="Arial"/>
                <w:snapToGrid w:val="0"/>
              </w:rPr>
              <w:t>,</w:t>
            </w:r>
            <w:r w:rsidRPr="00CE1CE8">
              <w:rPr>
                <w:rFonts w:ascii="Arial" w:hAnsi="Arial" w:cs="Arial"/>
                <w:snapToGrid w:val="0"/>
              </w:rPr>
              <w:t xml:space="preserve"> Epping</w:t>
            </w:r>
            <w:r w:rsidR="001C3769">
              <w:rPr>
                <w:rFonts w:ascii="Arial" w:hAnsi="Arial" w:cs="Arial"/>
                <w:snapToGrid w:val="0"/>
              </w:rPr>
              <w:t>,</w:t>
            </w:r>
            <w:r w:rsidRPr="00CE1CE8">
              <w:rPr>
                <w:rFonts w:ascii="Arial" w:hAnsi="Arial" w:cs="Arial"/>
                <w:snapToGrid w:val="0"/>
              </w:rPr>
              <w:t xml:space="preserve"> CM16 4BZ</w:t>
            </w:r>
          </w:p>
        </w:tc>
        <w:tc>
          <w:tcPr>
            <w:tcW w:w="560" w:type="pct"/>
          </w:tcPr>
          <w:p w14:paraId="2C87A2B8" w14:textId="33D46AA7" w:rsidR="00BB0254" w:rsidRPr="00CE1CE8" w:rsidRDefault="0072009E"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Fonts w:ascii="Arial" w:hAnsi="Arial" w:cs="Arial"/>
                <w:snapToGrid w:val="0"/>
                <w:color w:val="000000"/>
              </w:rPr>
              <w:t>01992 564000</w:t>
            </w:r>
          </w:p>
        </w:tc>
        <w:tc>
          <w:tcPr>
            <w:tcW w:w="1717" w:type="pct"/>
          </w:tcPr>
          <w:p w14:paraId="31A198C7" w14:textId="6A71C714" w:rsidR="00BB0254" w:rsidRPr="00CE1CE8" w:rsidRDefault="00C40278" w:rsidP="003E0CA8">
            <w:pPr>
              <w:cnfStyle w:val="000000000000" w:firstRow="0" w:lastRow="0" w:firstColumn="0" w:lastColumn="0" w:oddVBand="0" w:evenVBand="0" w:oddHBand="0" w:evenHBand="0" w:firstRowFirstColumn="0" w:firstRowLastColumn="0" w:lastRowFirstColumn="0" w:lastRowLastColumn="0"/>
              <w:rPr>
                <w:rFonts w:ascii="Arial" w:hAnsi="Arial" w:cs="Arial"/>
                <w:color w:val="000000"/>
                <w:shd w:val="clear" w:color="auto" w:fill="FFFFFF"/>
              </w:rPr>
            </w:pPr>
            <w:hyperlink r:id="rId15" w:history="1">
              <w:r w:rsidR="00DB2234" w:rsidRPr="00CE1CE8">
                <w:rPr>
                  <w:rStyle w:val="Hyperlink"/>
                  <w:rFonts w:ascii="Arial" w:hAnsi="Arial" w:cs="Arial"/>
                  <w:shd w:val="clear" w:color="auto" w:fill="FFFFFF"/>
                </w:rPr>
                <w:t>lridley@eppingforestdc.gov.uk</w:t>
              </w:r>
            </w:hyperlink>
          </w:p>
          <w:p w14:paraId="6A7A2556" w14:textId="739837CD" w:rsidR="00DB2234" w:rsidRPr="00CE1CE8" w:rsidRDefault="00DB2234"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p>
        </w:tc>
        <w:tc>
          <w:tcPr>
            <w:tcW w:w="543" w:type="pct"/>
          </w:tcPr>
          <w:p w14:paraId="6AF752CB" w14:textId="13456FD3" w:rsidR="00BB0254" w:rsidRPr="00CE1CE8" w:rsidRDefault="00CB7F2B" w:rsidP="007B711A">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Fonts w:ascii="Arial" w:hAnsi="Arial" w:cs="Arial"/>
                <w:color w:val="000000"/>
                <w:shd w:val="clear" w:color="auto" w:fill="FFFFFF"/>
              </w:rPr>
              <w:t>Lynne Ridley</w:t>
            </w:r>
          </w:p>
        </w:tc>
        <w:tc>
          <w:tcPr>
            <w:cnfStyle w:val="000100000000" w:firstRow="0" w:lastRow="0" w:firstColumn="0" w:lastColumn="1" w:oddVBand="0" w:evenVBand="0" w:oddHBand="0" w:evenHBand="0" w:firstRowFirstColumn="0" w:firstRowLastColumn="0" w:lastRowFirstColumn="0" w:lastRowLastColumn="0"/>
            <w:tcW w:w="666" w:type="pct"/>
          </w:tcPr>
          <w:p w14:paraId="2D302DEF" w14:textId="5F3A59DB" w:rsidR="00BB0254" w:rsidRPr="00CE1CE8" w:rsidRDefault="00CB7F2B" w:rsidP="007B711A">
            <w:pPr>
              <w:jc w:val="center"/>
              <w:rPr>
                <w:rFonts w:ascii="Arial" w:hAnsi="Arial" w:cs="Arial"/>
                <w:b w:val="0"/>
                <w:bCs w:val="0"/>
                <w:snapToGrid w:val="0"/>
              </w:rPr>
            </w:pPr>
            <w:r w:rsidRPr="00CE1CE8">
              <w:rPr>
                <w:rFonts w:ascii="Arial" w:hAnsi="Arial" w:cs="Arial"/>
                <w:b w:val="0"/>
                <w:bCs w:val="0"/>
                <w:color w:val="000000"/>
                <w:shd w:val="clear" w:color="auto" w:fill="FFFFFF"/>
              </w:rPr>
              <w:t>Z5033101</w:t>
            </w:r>
          </w:p>
        </w:tc>
      </w:tr>
      <w:tr w:rsidR="00B31C8D" w:rsidRPr="00766582" w14:paraId="7EED1911"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7D3F17E0" w14:textId="54D82AEA" w:rsidR="00B31C8D" w:rsidRPr="00CE1CE8" w:rsidRDefault="00B31C8D" w:rsidP="003E0CA8">
            <w:pPr>
              <w:rPr>
                <w:rFonts w:ascii="Arial" w:hAnsi="Arial" w:cs="Arial"/>
                <w:b w:val="0"/>
                <w:bCs w:val="0"/>
                <w:snapToGrid w:val="0"/>
              </w:rPr>
            </w:pPr>
            <w:r w:rsidRPr="00CE1CE8">
              <w:rPr>
                <w:rFonts w:ascii="Arial" w:hAnsi="Arial" w:cs="Arial"/>
                <w:b w:val="0"/>
                <w:bCs w:val="0"/>
                <w:snapToGrid w:val="0"/>
              </w:rPr>
              <w:t>Harlow</w:t>
            </w:r>
            <w:r w:rsidR="00466BEA" w:rsidRPr="00CE1CE8">
              <w:rPr>
                <w:rFonts w:ascii="Arial" w:hAnsi="Arial" w:cs="Arial"/>
                <w:b w:val="0"/>
                <w:bCs w:val="0"/>
                <w:snapToGrid w:val="0"/>
              </w:rPr>
              <w:t xml:space="preserve"> Council</w:t>
            </w:r>
          </w:p>
        </w:tc>
        <w:tc>
          <w:tcPr>
            <w:tcW w:w="676" w:type="pct"/>
          </w:tcPr>
          <w:p w14:paraId="7883DE7D" w14:textId="03DFE7C4" w:rsidR="00B31C8D" w:rsidRPr="00CE1CE8" w:rsidRDefault="00466BEA"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sidRPr="00CE1CE8">
              <w:rPr>
                <w:rFonts w:ascii="Arial" w:hAnsi="Arial" w:cs="Arial"/>
                <w:snapToGrid w:val="0"/>
              </w:rPr>
              <w:t>Civic Centre, The Water Gardens, College Square, Harlow</w:t>
            </w:r>
            <w:r w:rsidR="001C3769">
              <w:rPr>
                <w:rFonts w:ascii="Arial" w:hAnsi="Arial" w:cs="Arial"/>
                <w:snapToGrid w:val="0"/>
              </w:rPr>
              <w:t>,</w:t>
            </w:r>
            <w:r w:rsidRPr="00CE1CE8">
              <w:rPr>
                <w:rFonts w:ascii="Arial" w:hAnsi="Arial" w:cs="Arial"/>
                <w:snapToGrid w:val="0"/>
              </w:rPr>
              <w:t xml:space="preserve"> CM20 1WG</w:t>
            </w:r>
          </w:p>
        </w:tc>
        <w:tc>
          <w:tcPr>
            <w:tcW w:w="560" w:type="pct"/>
          </w:tcPr>
          <w:p w14:paraId="75FB53D3" w14:textId="5C602DD4" w:rsidR="00B31C8D" w:rsidRPr="00CE1CE8" w:rsidRDefault="00D42AF4"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Fonts w:ascii="Arial" w:hAnsi="Arial" w:cs="Arial"/>
                <w:snapToGrid w:val="0"/>
                <w:color w:val="000000"/>
              </w:rPr>
              <w:t>01279 446655</w:t>
            </w:r>
          </w:p>
        </w:tc>
        <w:tc>
          <w:tcPr>
            <w:tcW w:w="1717" w:type="pct"/>
          </w:tcPr>
          <w:p w14:paraId="45CBAD94" w14:textId="62C46103" w:rsidR="00B31C8D" w:rsidRPr="00CE1CE8" w:rsidRDefault="00003681" w:rsidP="003E0CA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3681">
              <w:rPr>
                <w:rFonts w:ascii="Arial" w:hAnsi="Arial" w:cs="Arial"/>
              </w:rPr>
              <w:t>tenancy.support@harlow.gov.uk</w:t>
            </w:r>
          </w:p>
        </w:tc>
        <w:tc>
          <w:tcPr>
            <w:tcW w:w="543" w:type="pct"/>
          </w:tcPr>
          <w:p w14:paraId="31CEDE35" w14:textId="43AB7D8D" w:rsidR="00B31C8D" w:rsidRPr="00CE1CE8" w:rsidRDefault="00D42AF4" w:rsidP="007B711A">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Fonts w:ascii="Arial" w:hAnsi="Arial" w:cs="Arial"/>
                <w:b/>
                <w:bCs/>
                <w:snapToGrid w:val="0"/>
                <w:color w:val="FF0000"/>
              </w:rPr>
              <w:t>?</w:t>
            </w:r>
          </w:p>
        </w:tc>
        <w:tc>
          <w:tcPr>
            <w:cnfStyle w:val="000100000000" w:firstRow="0" w:lastRow="0" w:firstColumn="0" w:lastColumn="1" w:oddVBand="0" w:evenVBand="0" w:oddHBand="0" w:evenHBand="0" w:firstRowFirstColumn="0" w:firstRowLastColumn="0" w:lastRowFirstColumn="0" w:lastRowLastColumn="0"/>
            <w:tcW w:w="666" w:type="pct"/>
          </w:tcPr>
          <w:p w14:paraId="682F701E" w14:textId="10AB8794" w:rsidR="00B31C8D" w:rsidRPr="003B63B1" w:rsidRDefault="003B63B1" w:rsidP="007B711A">
            <w:pPr>
              <w:jc w:val="center"/>
              <w:rPr>
                <w:rFonts w:ascii="Arial" w:hAnsi="Arial" w:cs="Arial"/>
                <w:b w:val="0"/>
                <w:bCs w:val="0"/>
                <w:color w:val="000000"/>
                <w:shd w:val="clear" w:color="auto" w:fill="FFFFFF"/>
              </w:rPr>
            </w:pPr>
            <w:r w:rsidRPr="003B63B1">
              <w:rPr>
                <w:rFonts w:ascii="Arial" w:hAnsi="Arial" w:cs="Arial"/>
                <w:b w:val="0"/>
                <w:bCs w:val="0"/>
                <w:color w:val="000000"/>
                <w:shd w:val="clear" w:color="auto" w:fill="FFFFFF"/>
              </w:rPr>
              <w:t>Z7603332</w:t>
            </w:r>
          </w:p>
        </w:tc>
      </w:tr>
      <w:tr w:rsidR="00BB0254" w:rsidRPr="00766582" w14:paraId="0688ADF6"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50620D5D" w14:textId="1E05740B" w:rsidR="00BB0254" w:rsidRPr="00CE1CE8" w:rsidRDefault="005746ED" w:rsidP="003E0CA8">
            <w:pPr>
              <w:rPr>
                <w:rFonts w:ascii="Arial" w:hAnsi="Arial" w:cs="Arial"/>
                <w:b w:val="0"/>
                <w:bCs w:val="0"/>
                <w:snapToGrid w:val="0"/>
              </w:rPr>
            </w:pPr>
            <w:r w:rsidRPr="00CE1CE8">
              <w:rPr>
                <w:rFonts w:ascii="Arial" w:hAnsi="Arial" w:cs="Arial"/>
                <w:b w:val="0"/>
                <w:bCs w:val="0"/>
                <w:snapToGrid w:val="0"/>
              </w:rPr>
              <w:t>Maldon District Council</w:t>
            </w:r>
          </w:p>
        </w:tc>
        <w:tc>
          <w:tcPr>
            <w:tcW w:w="676" w:type="pct"/>
          </w:tcPr>
          <w:p w14:paraId="5CA79BA6" w14:textId="31914149" w:rsidR="00BB0254" w:rsidRPr="00CE1CE8" w:rsidRDefault="009D3FBB"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sidRPr="00CE1CE8">
              <w:rPr>
                <w:rFonts w:ascii="Arial" w:hAnsi="Arial" w:cs="Arial"/>
                <w:snapToGrid w:val="0"/>
              </w:rPr>
              <w:t>Council Offices, Princes Road, Maldon, Essex, CM9 5DL</w:t>
            </w:r>
          </w:p>
        </w:tc>
        <w:tc>
          <w:tcPr>
            <w:tcW w:w="560" w:type="pct"/>
          </w:tcPr>
          <w:p w14:paraId="250B1A9B" w14:textId="3EF1EC6A" w:rsidR="00BB0254" w:rsidRPr="00CE1CE8" w:rsidRDefault="000433B3"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Fonts w:ascii="Arial" w:hAnsi="Arial" w:cs="Arial"/>
                <w:snapToGrid w:val="0"/>
                <w:color w:val="000000"/>
              </w:rPr>
              <w:t>01621 854477</w:t>
            </w:r>
          </w:p>
        </w:tc>
        <w:tc>
          <w:tcPr>
            <w:tcW w:w="1717" w:type="pct"/>
          </w:tcPr>
          <w:p w14:paraId="640C5076" w14:textId="0BB3CEAC" w:rsidR="00BB0254" w:rsidRPr="00CE1CE8" w:rsidRDefault="00C40278" w:rsidP="003E0CA8">
            <w:pPr>
              <w:cnfStyle w:val="000000000000" w:firstRow="0" w:lastRow="0" w:firstColumn="0" w:lastColumn="0" w:oddVBand="0" w:evenVBand="0" w:oddHBand="0" w:evenHBand="0" w:firstRowFirstColumn="0" w:firstRowLastColumn="0" w:lastRowFirstColumn="0" w:lastRowLastColumn="0"/>
              <w:rPr>
                <w:rFonts w:ascii="Arial" w:hAnsi="Arial" w:cs="Arial"/>
                <w:color w:val="000000"/>
                <w:shd w:val="clear" w:color="auto" w:fill="FFFFFF"/>
              </w:rPr>
            </w:pPr>
            <w:hyperlink r:id="rId16" w:history="1">
              <w:r w:rsidR="00111990" w:rsidRPr="00CE1CE8">
                <w:rPr>
                  <w:rStyle w:val="Hyperlink"/>
                  <w:rFonts w:ascii="Arial" w:hAnsi="Arial" w:cs="Arial"/>
                  <w:shd w:val="clear" w:color="auto" w:fill="FFFFFF"/>
                </w:rPr>
                <w:t>emma.holmes@maldon.gov.uk</w:t>
              </w:r>
            </w:hyperlink>
          </w:p>
          <w:p w14:paraId="360863FB" w14:textId="3CC4C6D3" w:rsidR="00111990" w:rsidRPr="00CE1CE8" w:rsidRDefault="00111990"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p>
        </w:tc>
        <w:tc>
          <w:tcPr>
            <w:tcW w:w="543" w:type="pct"/>
          </w:tcPr>
          <w:p w14:paraId="7AF06C72" w14:textId="4CDC3E3C" w:rsidR="00BB0254" w:rsidRPr="00CE1CE8" w:rsidRDefault="00111990" w:rsidP="007B711A">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Fonts w:ascii="Arial" w:hAnsi="Arial" w:cs="Arial"/>
                <w:snapToGrid w:val="0"/>
                <w:color w:val="000000"/>
              </w:rPr>
              <w:t>Emma Holmes</w:t>
            </w:r>
          </w:p>
        </w:tc>
        <w:tc>
          <w:tcPr>
            <w:cnfStyle w:val="000100000000" w:firstRow="0" w:lastRow="0" w:firstColumn="0" w:lastColumn="1" w:oddVBand="0" w:evenVBand="0" w:oddHBand="0" w:evenHBand="0" w:firstRowFirstColumn="0" w:firstRowLastColumn="0" w:lastRowFirstColumn="0" w:lastRowLastColumn="0"/>
            <w:tcW w:w="666" w:type="pct"/>
          </w:tcPr>
          <w:p w14:paraId="747D5091" w14:textId="5E8F1C3C" w:rsidR="00BB0254" w:rsidRPr="00CE1CE8" w:rsidRDefault="00111990" w:rsidP="007B711A">
            <w:pPr>
              <w:jc w:val="center"/>
              <w:rPr>
                <w:rFonts w:ascii="Arial" w:hAnsi="Arial" w:cs="Arial"/>
                <w:b w:val="0"/>
                <w:bCs w:val="0"/>
                <w:snapToGrid w:val="0"/>
              </w:rPr>
            </w:pPr>
            <w:r w:rsidRPr="00CE1CE8">
              <w:rPr>
                <w:rFonts w:ascii="Arial" w:hAnsi="Arial" w:cs="Arial"/>
                <w:b w:val="0"/>
                <w:bCs w:val="0"/>
                <w:color w:val="000000"/>
                <w:shd w:val="clear" w:color="auto" w:fill="FFFFFF"/>
              </w:rPr>
              <w:t>Z6616948</w:t>
            </w:r>
          </w:p>
        </w:tc>
      </w:tr>
      <w:tr w:rsidR="00BB0254" w:rsidRPr="00766582" w14:paraId="640294E6"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44865D68" w14:textId="1871ADB0" w:rsidR="00BB0254" w:rsidRPr="00CE1CE8" w:rsidRDefault="005746ED" w:rsidP="003E0CA8">
            <w:pPr>
              <w:rPr>
                <w:rFonts w:ascii="Arial" w:hAnsi="Arial" w:cs="Arial"/>
                <w:b w:val="0"/>
                <w:bCs w:val="0"/>
                <w:snapToGrid w:val="0"/>
              </w:rPr>
            </w:pPr>
            <w:r w:rsidRPr="00CE1CE8">
              <w:rPr>
                <w:rFonts w:ascii="Arial" w:hAnsi="Arial" w:cs="Arial"/>
                <w:b w:val="0"/>
                <w:bCs w:val="0"/>
                <w:snapToGrid w:val="0"/>
              </w:rPr>
              <w:t>Rochford District Council</w:t>
            </w:r>
          </w:p>
        </w:tc>
        <w:tc>
          <w:tcPr>
            <w:tcW w:w="676" w:type="pct"/>
          </w:tcPr>
          <w:p w14:paraId="71BA2A9B" w14:textId="5941C156" w:rsidR="00BB0254" w:rsidRPr="00CE1CE8" w:rsidRDefault="00C04AFC"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sidRPr="00CE1CE8">
              <w:rPr>
                <w:rFonts w:ascii="Arial" w:hAnsi="Arial" w:cs="Arial"/>
                <w:snapToGrid w:val="0"/>
              </w:rPr>
              <w:t>Council Offices, South Street, Rochford, Essex, SS4 1BW</w:t>
            </w:r>
          </w:p>
        </w:tc>
        <w:tc>
          <w:tcPr>
            <w:tcW w:w="560" w:type="pct"/>
          </w:tcPr>
          <w:p w14:paraId="0E01759F" w14:textId="571B45AC" w:rsidR="00BB0254" w:rsidRPr="00CE1CE8" w:rsidRDefault="00FC4CF0"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Fonts w:ascii="Arial" w:hAnsi="Arial" w:cs="Arial"/>
                <w:snapToGrid w:val="0"/>
                <w:color w:val="000000"/>
              </w:rPr>
              <w:t>01268 527317</w:t>
            </w:r>
          </w:p>
        </w:tc>
        <w:tc>
          <w:tcPr>
            <w:tcW w:w="1717" w:type="pct"/>
          </w:tcPr>
          <w:p w14:paraId="690A0B3B" w14:textId="2DAAE7F6" w:rsidR="00BB0254" w:rsidRPr="00CE1CE8" w:rsidRDefault="00C40278"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hyperlink r:id="rId17" w:history="1">
              <w:r w:rsidR="00D9321A" w:rsidRPr="00946E2D">
                <w:rPr>
                  <w:rStyle w:val="Hyperlink"/>
                  <w:rFonts w:ascii="Arial" w:hAnsi="Arial" w:cs="Arial"/>
                  <w:snapToGrid w:val="0"/>
                </w:rPr>
                <w:t>HousingOptions@rochford.gov.uk</w:t>
              </w:r>
            </w:hyperlink>
          </w:p>
        </w:tc>
        <w:tc>
          <w:tcPr>
            <w:tcW w:w="543" w:type="pct"/>
          </w:tcPr>
          <w:p w14:paraId="415DD8A9" w14:textId="02B64706" w:rsidR="00BB0254" w:rsidRPr="00D9321A" w:rsidRDefault="00D9321A" w:rsidP="007B711A">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D9321A">
              <w:rPr>
                <w:rFonts w:ascii="Arial" w:hAnsi="Arial" w:cs="Arial"/>
                <w:snapToGrid w:val="0"/>
              </w:rPr>
              <w:t>Carla Taylor</w:t>
            </w:r>
          </w:p>
        </w:tc>
        <w:tc>
          <w:tcPr>
            <w:cnfStyle w:val="000100000000" w:firstRow="0" w:lastRow="0" w:firstColumn="0" w:lastColumn="1" w:oddVBand="0" w:evenVBand="0" w:oddHBand="0" w:evenHBand="0" w:firstRowFirstColumn="0" w:firstRowLastColumn="0" w:lastRowFirstColumn="0" w:lastRowLastColumn="0"/>
            <w:tcW w:w="666" w:type="pct"/>
          </w:tcPr>
          <w:p w14:paraId="484D9965" w14:textId="40D93781" w:rsidR="00BB0254" w:rsidRPr="00CE1CE8" w:rsidRDefault="00B16AF2" w:rsidP="007B711A">
            <w:pPr>
              <w:jc w:val="center"/>
              <w:rPr>
                <w:rFonts w:ascii="Arial" w:hAnsi="Arial" w:cs="Arial"/>
                <w:b w:val="0"/>
                <w:bCs w:val="0"/>
                <w:snapToGrid w:val="0"/>
              </w:rPr>
            </w:pPr>
            <w:r w:rsidRPr="00CE1CE8">
              <w:rPr>
                <w:rFonts w:ascii="Arial" w:hAnsi="Arial" w:cs="Arial"/>
                <w:b w:val="0"/>
                <w:bCs w:val="0"/>
                <w:color w:val="000000"/>
                <w:shd w:val="clear" w:color="auto" w:fill="FFFFFF"/>
              </w:rPr>
              <w:t>Z6617133</w:t>
            </w:r>
          </w:p>
        </w:tc>
      </w:tr>
      <w:tr w:rsidR="00BB0254" w:rsidRPr="00766582" w14:paraId="16D07B1B"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52173A42" w14:textId="5166F313" w:rsidR="00BB0254" w:rsidRPr="00CE1CE8" w:rsidRDefault="005746ED" w:rsidP="003E0CA8">
            <w:pPr>
              <w:rPr>
                <w:rFonts w:ascii="Arial" w:hAnsi="Arial" w:cs="Arial"/>
                <w:b w:val="0"/>
                <w:bCs w:val="0"/>
                <w:snapToGrid w:val="0"/>
              </w:rPr>
            </w:pPr>
            <w:r w:rsidRPr="00CE1CE8">
              <w:rPr>
                <w:rFonts w:ascii="Arial" w:hAnsi="Arial" w:cs="Arial"/>
                <w:b w:val="0"/>
                <w:bCs w:val="0"/>
                <w:snapToGrid w:val="0"/>
              </w:rPr>
              <w:t>Tendring District Council</w:t>
            </w:r>
          </w:p>
        </w:tc>
        <w:tc>
          <w:tcPr>
            <w:tcW w:w="676" w:type="pct"/>
          </w:tcPr>
          <w:p w14:paraId="6022D5BC" w14:textId="5142723C" w:rsidR="00BB0254" w:rsidRPr="00CE1CE8" w:rsidRDefault="00801D43"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sidRPr="00CE1CE8">
              <w:rPr>
                <w:rFonts w:ascii="Arial" w:hAnsi="Arial" w:cs="Arial"/>
                <w:snapToGrid w:val="0"/>
              </w:rPr>
              <w:t>Town Hall, Station Road, Clacton on Sea, Essex, CO15 1SE</w:t>
            </w:r>
          </w:p>
        </w:tc>
        <w:tc>
          <w:tcPr>
            <w:tcW w:w="560" w:type="pct"/>
          </w:tcPr>
          <w:p w14:paraId="336E6C62" w14:textId="6CD123B2" w:rsidR="00BB0254" w:rsidRPr="00CE1CE8" w:rsidRDefault="00484E8C"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Fonts w:ascii="Arial" w:hAnsi="Arial" w:cs="Arial"/>
                <w:color w:val="000000"/>
                <w:shd w:val="clear" w:color="auto" w:fill="FFFFFF"/>
              </w:rPr>
              <w:t>01255 686060</w:t>
            </w:r>
          </w:p>
        </w:tc>
        <w:tc>
          <w:tcPr>
            <w:tcW w:w="1717" w:type="pct"/>
          </w:tcPr>
          <w:p w14:paraId="5CFDA2AA" w14:textId="43C6C08B" w:rsidR="00BB0254" w:rsidRPr="00CE1CE8" w:rsidRDefault="00C40278" w:rsidP="003E0CA8">
            <w:pPr>
              <w:cnfStyle w:val="000000000000" w:firstRow="0" w:lastRow="0" w:firstColumn="0" w:lastColumn="0" w:oddVBand="0" w:evenVBand="0" w:oddHBand="0" w:evenHBand="0" w:firstRowFirstColumn="0" w:firstRowLastColumn="0" w:lastRowFirstColumn="0" w:lastRowLastColumn="0"/>
              <w:rPr>
                <w:rFonts w:ascii="Arial" w:hAnsi="Arial" w:cs="Arial"/>
                <w:color w:val="000000"/>
                <w:shd w:val="clear" w:color="auto" w:fill="FFFFFF"/>
              </w:rPr>
            </w:pPr>
            <w:hyperlink r:id="rId18" w:history="1">
              <w:r w:rsidR="00484E8C" w:rsidRPr="00CE1CE8">
                <w:rPr>
                  <w:rStyle w:val="Hyperlink"/>
                  <w:rFonts w:ascii="Arial" w:hAnsi="Arial" w:cs="Arial"/>
                  <w:shd w:val="clear" w:color="auto" w:fill="FFFFFF"/>
                </w:rPr>
                <w:t>DPAOfficer@tendringdc.gov.uk</w:t>
              </w:r>
            </w:hyperlink>
          </w:p>
          <w:p w14:paraId="2E40B256" w14:textId="6312A2D5" w:rsidR="00484E8C" w:rsidRPr="00CE1CE8" w:rsidRDefault="00484E8C"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p>
        </w:tc>
        <w:tc>
          <w:tcPr>
            <w:tcW w:w="543" w:type="pct"/>
          </w:tcPr>
          <w:p w14:paraId="030652B4" w14:textId="7B35E14A" w:rsidR="00BB0254" w:rsidRPr="00CE1CE8" w:rsidRDefault="001B22F9" w:rsidP="007B711A">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Fonts w:ascii="Arial" w:hAnsi="Arial" w:cs="Arial"/>
                <w:snapToGrid w:val="0"/>
                <w:color w:val="000000"/>
              </w:rPr>
              <w:t>Judy Barker</w:t>
            </w:r>
          </w:p>
        </w:tc>
        <w:tc>
          <w:tcPr>
            <w:cnfStyle w:val="000100000000" w:firstRow="0" w:lastRow="0" w:firstColumn="0" w:lastColumn="1" w:oddVBand="0" w:evenVBand="0" w:oddHBand="0" w:evenHBand="0" w:firstRowFirstColumn="0" w:firstRowLastColumn="0" w:lastRowFirstColumn="0" w:lastRowLastColumn="0"/>
            <w:tcW w:w="666" w:type="pct"/>
          </w:tcPr>
          <w:p w14:paraId="249F857B" w14:textId="39B3723B" w:rsidR="00BB0254" w:rsidRPr="00CE1CE8" w:rsidRDefault="001B22F9" w:rsidP="007B711A">
            <w:pPr>
              <w:jc w:val="center"/>
              <w:rPr>
                <w:rFonts w:ascii="Arial" w:hAnsi="Arial" w:cs="Arial"/>
                <w:b w:val="0"/>
                <w:bCs w:val="0"/>
                <w:snapToGrid w:val="0"/>
              </w:rPr>
            </w:pPr>
            <w:r w:rsidRPr="00CE1CE8">
              <w:rPr>
                <w:rFonts w:ascii="Arial" w:hAnsi="Arial" w:cs="Arial"/>
                <w:b w:val="0"/>
                <w:bCs w:val="0"/>
                <w:color w:val="000000"/>
                <w:shd w:val="clear" w:color="auto" w:fill="FFFFFF"/>
              </w:rPr>
              <w:t>Z577148X</w:t>
            </w:r>
          </w:p>
        </w:tc>
      </w:tr>
      <w:tr w:rsidR="00BB0254" w:rsidRPr="00766582" w14:paraId="21AECB9E"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6DBFF1C1" w14:textId="6F9E23A5" w:rsidR="00BB0254" w:rsidRPr="00CE1CE8" w:rsidRDefault="005746ED" w:rsidP="003E0CA8">
            <w:pPr>
              <w:rPr>
                <w:rFonts w:ascii="Arial" w:hAnsi="Arial" w:cs="Arial"/>
                <w:b w:val="0"/>
                <w:bCs w:val="0"/>
                <w:snapToGrid w:val="0"/>
              </w:rPr>
            </w:pPr>
            <w:r w:rsidRPr="00CE1CE8">
              <w:rPr>
                <w:rFonts w:ascii="Arial" w:hAnsi="Arial" w:cs="Arial"/>
                <w:b w:val="0"/>
                <w:bCs w:val="0"/>
                <w:snapToGrid w:val="0"/>
              </w:rPr>
              <w:lastRenderedPageBreak/>
              <w:t>Uttlesford District Council</w:t>
            </w:r>
          </w:p>
        </w:tc>
        <w:tc>
          <w:tcPr>
            <w:tcW w:w="676" w:type="pct"/>
          </w:tcPr>
          <w:p w14:paraId="77AA7544" w14:textId="664D6829" w:rsidR="00BB0254" w:rsidRPr="00CE1CE8" w:rsidRDefault="003F453E"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sidRPr="00CE1CE8">
              <w:rPr>
                <w:rFonts w:ascii="Arial" w:hAnsi="Arial" w:cs="Arial"/>
                <w:snapToGrid w:val="0"/>
              </w:rPr>
              <w:t>Council Offices</w:t>
            </w:r>
            <w:r w:rsidR="00BE4BE8">
              <w:rPr>
                <w:rFonts w:ascii="Arial" w:hAnsi="Arial" w:cs="Arial"/>
                <w:snapToGrid w:val="0"/>
              </w:rPr>
              <w:t>,</w:t>
            </w:r>
            <w:r w:rsidRPr="00CE1CE8">
              <w:rPr>
                <w:rFonts w:ascii="Arial" w:hAnsi="Arial" w:cs="Arial"/>
                <w:snapToGrid w:val="0"/>
              </w:rPr>
              <w:t xml:space="preserve"> London Road</w:t>
            </w:r>
            <w:r w:rsidR="00BE4BE8">
              <w:rPr>
                <w:rFonts w:ascii="Arial" w:hAnsi="Arial" w:cs="Arial"/>
                <w:snapToGrid w:val="0"/>
              </w:rPr>
              <w:t>,</w:t>
            </w:r>
            <w:r w:rsidRPr="00CE1CE8">
              <w:rPr>
                <w:rFonts w:ascii="Arial" w:hAnsi="Arial" w:cs="Arial"/>
                <w:snapToGrid w:val="0"/>
              </w:rPr>
              <w:t xml:space="preserve"> Saffron Walden</w:t>
            </w:r>
            <w:r w:rsidR="00BE4BE8">
              <w:rPr>
                <w:rFonts w:ascii="Arial" w:hAnsi="Arial" w:cs="Arial"/>
                <w:snapToGrid w:val="0"/>
              </w:rPr>
              <w:t>,</w:t>
            </w:r>
            <w:r w:rsidRPr="00CE1CE8">
              <w:rPr>
                <w:rFonts w:ascii="Arial" w:hAnsi="Arial" w:cs="Arial"/>
                <w:snapToGrid w:val="0"/>
              </w:rPr>
              <w:t xml:space="preserve"> CB11 4ER</w:t>
            </w:r>
          </w:p>
        </w:tc>
        <w:tc>
          <w:tcPr>
            <w:tcW w:w="560" w:type="pct"/>
          </w:tcPr>
          <w:p w14:paraId="6161B128" w14:textId="031FB46C" w:rsidR="00BB0254" w:rsidRPr="00CE1CE8" w:rsidRDefault="00EF5AC6"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Fonts w:ascii="Arial" w:hAnsi="Arial" w:cs="Arial"/>
                <w:color w:val="000000"/>
                <w:shd w:val="clear" w:color="auto" w:fill="FFFFFF"/>
              </w:rPr>
              <w:t>01799 510508</w:t>
            </w:r>
          </w:p>
        </w:tc>
        <w:tc>
          <w:tcPr>
            <w:tcW w:w="1717" w:type="pct"/>
          </w:tcPr>
          <w:p w14:paraId="7BD62451" w14:textId="77AE0F64" w:rsidR="00BB0254" w:rsidRPr="00CE1CE8" w:rsidRDefault="00C40278"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hyperlink r:id="rId19" w:history="1">
              <w:r w:rsidR="00F87809" w:rsidRPr="00CE1CE8">
                <w:rPr>
                  <w:rStyle w:val="Hyperlink"/>
                  <w:rFonts w:ascii="Arial" w:hAnsi="Arial" w:cs="Arial"/>
                  <w:shd w:val="clear" w:color="auto" w:fill="FFFFFF"/>
                </w:rPr>
                <w:t>dpo@uttlesford.gov.uk</w:t>
              </w:r>
            </w:hyperlink>
            <w:r w:rsidR="00F87809" w:rsidRPr="00CE1CE8">
              <w:rPr>
                <w:rFonts w:ascii="Arial" w:hAnsi="Arial" w:cs="Arial"/>
                <w:color w:val="000000"/>
                <w:shd w:val="clear" w:color="auto" w:fill="FFFFFF"/>
              </w:rPr>
              <w:t xml:space="preserve"> </w:t>
            </w:r>
          </w:p>
        </w:tc>
        <w:tc>
          <w:tcPr>
            <w:tcW w:w="543" w:type="pct"/>
          </w:tcPr>
          <w:p w14:paraId="613C40FE" w14:textId="2241E5C0" w:rsidR="00BB0254" w:rsidRPr="00014880" w:rsidRDefault="00014880" w:rsidP="007B711A">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014880">
              <w:rPr>
                <w:rFonts w:ascii="Arial" w:hAnsi="Arial" w:cs="Arial"/>
                <w:snapToGrid w:val="0"/>
                <w:color w:val="000000"/>
              </w:rPr>
              <w:t>Richard Auty</w:t>
            </w:r>
          </w:p>
        </w:tc>
        <w:tc>
          <w:tcPr>
            <w:cnfStyle w:val="000100000000" w:firstRow="0" w:lastRow="0" w:firstColumn="0" w:lastColumn="1" w:oddVBand="0" w:evenVBand="0" w:oddHBand="0" w:evenHBand="0" w:firstRowFirstColumn="0" w:firstRowLastColumn="0" w:lastRowFirstColumn="0" w:lastRowLastColumn="0"/>
            <w:tcW w:w="666" w:type="pct"/>
          </w:tcPr>
          <w:p w14:paraId="5F963CFE" w14:textId="7CEC9F17" w:rsidR="00BB0254" w:rsidRPr="00CE1CE8" w:rsidRDefault="00251B70" w:rsidP="007B711A">
            <w:pPr>
              <w:jc w:val="center"/>
              <w:rPr>
                <w:rFonts w:ascii="Arial" w:hAnsi="Arial" w:cs="Arial"/>
                <w:b w:val="0"/>
                <w:bCs w:val="0"/>
                <w:snapToGrid w:val="0"/>
              </w:rPr>
            </w:pPr>
            <w:r w:rsidRPr="00CE1CE8">
              <w:rPr>
                <w:rFonts w:ascii="Arial" w:hAnsi="Arial" w:cs="Arial"/>
                <w:b w:val="0"/>
                <w:bCs w:val="0"/>
                <w:color w:val="000000"/>
                <w:shd w:val="clear" w:color="auto" w:fill="FFFFFF"/>
              </w:rPr>
              <w:t>Z5060641</w:t>
            </w:r>
          </w:p>
        </w:tc>
      </w:tr>
      <w:tr w:rsidR="00FC4CF0" w:rsidRPr="00766582" w14:paraId="0347CAA2" w14:textId="77777777" w:rsidTr="0048354F">
        <w:trPr>
          <w:trHeight w:val="145"/>
        </w:trPr>
        <w:tc>
          <w:tcPr>
            <w:cnfStyle w:val="001000000000" w:firstRow="0" w:lastRow="0" w:firstColumn="1" w:lastColumn="0" w:oddVBand="0" w:evenVBand="0" w:oddHBand="0" w:evenHBand="0" w:firstRowFirstColumn="0" w:firstRowLastColumn="0" w:lastRowFirstColumn="0" w:lastRowLastColumn="0"/>
            <w:tcW w:w="837" w:type="pct"/>
          </w:tcPr>
          <w:p w14:paraId="74BF3788" w14:textId="37E24AA0" w:rsidR="00FC4CF0" w:rsidRPr="00CE1CE8" w:rsidRDefault="002B64C0" w:rsidP="003E0CA8">
            <w:pPr>
              <w:rPr>
                <w:rFonts w:ascii="Arial" w:hAnsi="Arial" w:cs="Arial"/>
                <w:b w:val="0"/>
                <w:bCs w:val="0"/>
                <w:snapToGrid w:val="0"/>
                <w:color w:val="FF0000"/>
              </w:rPr>
            </w:pPr>
            <w:r w:rsidRPr="00CE1CE8">
              <w:rPr>
                <w:rFonts w:ascii="Arial" w:hAnsi="Arial" w:cs="Arial"/>
                <w:b w:val="0"/>
                <w:bCs w:val="0"/>
                <w:snapToGrid w:val="0"/>
              </w:rPr>
              <w:t xml:space="preserve">National </w:t>
            </w:r>
            <w:r w:rsidR="00FC4CF0" w:rsidRPr="00CE1CE8">
              <w:rPr>
                <w:rFonts w:ascii="Arial" w:hAnsi="Arial" w:cs="Arial"/>
                <w:b w:val="0"/>
                <w:bCs w:val="0"/>
                <w:snapToGrid w:val="0"/>
              </w:rPr>
              <w:t>Probation</w:t>
            </w:r>
            <w:r w:rsidRPr="00CE1CE8">
              <w:rPr>
                <w:rFonts w:ascii="Arial" w:hAnsi="Arial" w:cs="Arial"/>
                <w:b w:val="0"/>
                <w:bCs w:val="0"/>
                <w:snapToGrid w:val="0"/>
              </w:rPr>
              <w:t xml:space="preserve"> Service</w:t>
            </w:r>
          </w:p>
        </w:tc>
        <w:tc>
          <w:tcPr>
            <w:tcW w:w="676" w:type="pct"/>
          </w:tcPr>
          <w:p w14:paraId="66C24E38" w14:textId="42A1E707" w:rsidR="00FC4CF0" w:rsidRPr="00CE1CE8" w:rsidRDefault="002B64C0"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r w:rsidRPr="00CE1CE8">
              <w:rPr>
                <w:rFonts w:ascii="Arial" w:hAnsi="Arial" w:cs="Arial"/>
                <w:snapToGrid w:val="0"/>
              </w:rPr>
              <w:t>Gemini House, 88 New London Rd, Chelmsford</w:t>
            </w:r>
            <w:r w:rsidR="00BE4BE8">
              <w:rPr>
                <w:rFonts w:ascii="Arial" w:hAnsi="Arial" w:cs="Arial"/>
                <w:snapToGrid w:val="0"/>
              </w:rPr>
              <w:t>,</w:t>
            </w:r>
            <w:r w:rsidRPr="00CE1CE8">
              <w:rPr>
                <w:rFonts w:ascii="Arial" w:hAnsi="Arial" w:cs="Arial"/>
                <w:snapToGrid w:val="0"/>
              </w:rPr>
              <w:t xml:space="preserve"> CM2 0YN</w:t>
            </w:r>
          </w:p>
        </w:tc>
        <w:tc>
          <w:tcPr>
            <w:tcW w:w="560" w:type="pct"/>
          </w:tcPr>
          <w:p w14:paraId="473FB740" w14:textId="4D5EA1FC" w:rsidR="00FC4CF0" w:rsidRPr="00CE1CE8" w:rsidRDefault="0032407A"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CE1CE8">
              <w:rPr>
                <w:rFonts w:ascii="Arial" w:hAnsi="Arial" w:cs="Arial"/>
                <w:snapToGrid w:val="0"/>
                <w:color w:val="000000"/>
              </w:rPr>
              <w:t>01245 287154</w:t>
            </w:r>
          </w:p>
        </w:tc>
        <w:tc>
          <w:tcPr>
            <w:tcW w:w="1717" w:type="pct"/>
          </w:tcPr>
          <w:p w14:paraId="7265E438" w14:textId="368794AE" w:rsidR="00FC4CF0" w:rsidRPr="00CE1CE8" w:rsidRDefault="00C40278" w:rsidP="003E0CA8">
            <w:pPr>
              <w:cnfStyle w:val="000000000000" w:firstRow="0" w:lastRow="0" w:firstColumn="0" w:lastColumn="0" w:oddVBand="0" w:evenVBand="0" w:oddHBand="0" w:evenHBand="0" w:firstRowFirstColumn="0" w:firstRowLastColumn="0" w:lastRowFirstColumn="0" w:lastRowLastColumn="0"/>
              <w:rPr>
                <w:rFonts w:ascii="Arial" w:hAnsi="Arial" w:cs="Arial"/>
                <w:snapToGrid w:val="0"/>
              </w:rPr>
            </w:pPr>
            <w:hyperlink r:id="rId20" w:history="1">
              <w:r w:rsidR="004D07EE" w:rsidRPr="00946E2D">
                <w:rPr>
                  <w:rStyle w:val="Hyperlink"/>
                  <w:rFonts w:ascii="Arial" w:hAnsi="Arial" w:cs="Arial"/>
                  <w:snapToGrid w:val="0"/>
                </w:rPr>
                <w:t>David.messam@justice.gov.uk</w:t>
              </w:r>
            </w:hyperlink>
          </w:p>
        </w:tc>
        <w:tc>
          <w:tcPr>
            <w:tcW w:w="543" w:type="pct"/>
          </w:tcPr>
          <w:p w14:paraId="49F12D9B" w14:textId="28231BD6" w:rsidR="00FC4CF0" w:rsidRPr="00CE1CE8" w:rsidRDefault="004D07EE" w:rsidP="007B711A">
            <w:pPr>
              <w:jc w:val="center"/>
              <w:cnfStyle w:val="000000000000" w:firstRow="0" w:lastRow="0" w:firstColumn="0" w:lastColumn="0" w:oddVBand="0" w:evenVBand="0" w:oddHBand="0" w:evenHBand="0" w:firstRowFirstColumn="0" w:firstRowLastColumn="0" w:lastRowFirstColumn="0" w:lastRowLastColumn="0"/>
              <w:rPr>
                <w:rFonts w:ascii="Arial" w:hAnsi="Arial" w:cs="Arial"/>
                <w:snapToGrid w:val="0"/>
                <w:color w:val="000000"/>
              </w:rPr>
            </w:pPr>
            <w:r w:rsidRPr="004D07EE">
              <w:rPr>
                <w:rFonts w:ascii="Arial" w:hAnsi="Arial" w:cs="Arial"/>
                <w:snapToGrid w:val="0"/>
                <w:color w:val="000000"/>
              </w:rPr>
              <w:t>David Messam</w:t>
            </w:r>
          </w:p>
        </w:tc>
        <w:tc>
          <w:tcPr>
            <w:cnfStyle w:val="000100000000" w:firstRow="0" w:lastRow="0" w:firstColumn="0" w:lastColumn="1" w:oddVBand="0" w:evenVBand="0" w:oddHBand="0" w:evenHBand="0" w:firstRowFirstColumn="0" w:firstRowLastColumn="0" w:lastRowFirstColumn="0" w:lastRowLastColumn="0"/>
            <w:tcW w:w="666" w:type="pct"/>
          </w:tcPr>
          <w:p w14:paraId="446F777D" w14:textId="592B2D5F" w:rsidR="00FC4CF0" w:rsidRPr="00CE1CE8" w:rsidRDefault="0032407A" w:rsidP="007B711A">
            <w:pPr>
              <w:jc w:val="center"/>
              <w:rPr>
                <w:rFonts w:ascii="Arial" w:hAnsi="Arial" w:cs="Arial"/>
                <w:b w:val="0"/>
                <w:bCs w:val="0"/>
                <w:snapToGrid w:val="0"/>
              </w:rPr>
            </w:pPr>
            <w:r w:rsidRPr="00CE1CE8">
              <w:rPr>
                <w:rFonts w:ascii="Arial" w:hAnsi="Arial" w:cs="Arial"/>
                <w:b w:val="0"/>
                <w:bCs w:val="0"/>
                <w:snapToGrid w:val="0"/>
                <w:color w:val="FF0000"/>
              </w:rPr>
              <w:t>?</w:t>
            </w:r>
          </w:p>
        </w:tc>
      </w:tr>
      <w:tr w:rsidR="000920F5" w:rsidRPr="00766582" w14:paraId="19EA0FF9" w14:textId="77777777" w:rsidTr="0048354F">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37" w:type="pct"/>
          </w:tcPr>
          <w:p w14:paraId="195B310E" w14:textId="3495D4BB" w:rsidR="000920F5" w:rsidRPr="00CE1CE8" w:rsidRDefault="000920F5" w:rsidP="003E0CA8">
            <w:pPr>
              <w:rPr>
                <w:rFonts w:ascii="Arial" w:hAnsi="Arial" w:cs="Arial"/>
                <w:b w:val="0"/>
                <w:bCs w:val="0"/>
                <w:snapToGrid w:val="0"/>
              </w:rPr>
            </w:pPr>
            <w:r w:rsidRPr="00CE1CE8">
              <w:rPr>
                <w:rFonts w:ascii="Arial" w:hAnsi="Arial" w:cs="Arial"/>
                <w:b w:val="0"/>
                <w:bCs w:val="0"/>
                <w:snapToGrid w:val="0"/>
              </w:rPr>
              <w:t>HMP Chelmsford</w:t>
            </w:r>
          </w:p>
        </w:tc>
        <w:tc>
          <w:tcPr>
            <w:tcW w:w="676" w:type="pct"/>
          </w:tcPr>
          <w:p w14:paraId="5A75B043" w14:textId="60191E11" w:rsidR="000920F5" w:rsidRPr="00CE1CE8" w:rsidRDefault="00AF7F09"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rPr>
            </w:pPr>
            <w:r w:rsidRPr="00CE1CE8">
              <w:rPr>
                <w:rFonts w:ascii="Arial" w:hAnsi="Arial" w:cs="Arial"/>
                <w:snapToGrid w:val="0"/>
              </w:rPr>
              <w:t>200 Springfield Rd, Springfield, Chelmsford, CM2 6JT</w:t>
            </w:r>
          </w:p>
        </w:tc>
        <w:tc>
          <w:tcPr>
            <w:tcW w:w="560" w:type="pct"/>
          </w:tcPr>
          <w:p w14:paraId="6FF7F3CC" w14:textId="52A1D134" w:rsidR="000920F5" w:rsidRPr="00CE1CE8" w:rsidRDefault="008F6682"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r w:rsidRPr="00CE1CE8">
              <w:rPr>
                <w:rFonts w:ascii="Arial" w:hAnsi="Arial" w:cs="Arial"/>
                <w:snapToGrid w:val="0"/>
                <w:color w:val="000000"/>
              </w:rPr>
              <w:t>01245 552000</w:t>
            </w:r>
          </w:p>
        </w:tc>
        <w:tc>
          <w:tcPr>
            <w:tcW w:w="1717" w:type="pct"/>
          </w:tcPr>
          <w:p w14:paraId="1650C3CF" w14:textId="2503100A" w:rsidR="000920F5" w:rsidRPr="00CE1CE8" w:rsidRDefault="002D11DB" w:rsidP="003E0CA8">
            <w:pPr>
              <w:cnfStyle w:val="010000000000" w:firstRow="0" w:lastRow="1" w:firstColumn="0" w:lastColumn="0" w:oddVBand="0" w:evenVBand="0" w:oddHBand="0" w:evenHBand="0" w:firstRowFirstColumn="0" w:firstRowLastColumn="0" w:lastRowFirstColumn="0" w:lastRowLastColumn="0"/>
              <w:rPr>
                <w:rFonts w:ascii="Arial" w:hAnsi="Arial" w:cs="Arial"/>
                <w:snapToGrid w:val="0"/>
              </w:rPr>
            </w:pPr>
            <w:r w:rsidRPr="002D11DB">
              <w:rPr>
                <w:rFonts w:ascii="Arial" w:hAnsi="Arial" w:cs="Arial"/>
                <w:snapToGrid w:val="0"/>
              </w:rPr>
              <w:t>garry.newnes@justice.gov.uk</w:t>
            </w:r>
          </w:p>
        </w:tc>
        <w:tc>
          <w:tcPr>
            <w:tcW w:w="543" w:type="pct"/>
          </w:tcPr>
          <w:p w14:paraId="3374A8DA" w14:textId="73127ED0" w:rsidR="000920F5" w:rsidRPr="00CE1CE8" w:rsidRDefault="002D11DB" w:rsidP="007B711A">
            <w:pPr>
              <w:jc w:val="center"/>
              <w:cnfStyle w:val="010000000000" w:firstRow="0" w:lastRow="1" w:firstColumn="0" w:lastColumn="0" w:oddVBand="0" w:evenVBand="0" w:oddHBand="0" w:evenHBand="0" w:firstRowFirstColumn="0" w:firstRowLastColumn="0" w:lastRowFirstColumn="0" w:lastRowLastColumn="0"/>
              <w:rPr>
                <w:rFonts w:ascii="Arial" w:hAnsi="Arial" w:cs="Arial"/>
                <w:snapToGrid w:val="0"/>
                <w:color w:val="000000"/>
              </w:rPr>
            </w:pPr>
            <w:r w:rsidRPr="002D11DB">
              <w:rPr>
                <w:rFonts w:ascii="Arial" w:hAnsi="Arial" w:cs="Arial"/>
                <w:snapToGrid w:val="0"/>
                <w:color w:val="000000"/>
              </w:rPr>
              <w:t>Gary Newnes</w:t>
            </w:r>
          </w:p>
        </w:tc>
        <w:tc>
          <w:tcPr>
            <w:cnfStyle w:val="000100000000" w:firstRow="0" w:lastRow="0" w:firstColumn="0" w:lastColumn="1" w:oddVBand="0" w:evenVBand="0" w:oddHBand="0" w:evenHBand="0" w:firstRowFirstColumn="0" w:firstRowLastColumn="0" w:lastRowFirstColumn="0" w:lastRowLastColumn="0"/>
            <w:tcW w:w="666" w:type="pct"/>
          </w:tcPr>
          <w:p w14:paraId="1D7E8612" w14:textId="39E72F85" w:rsidR="000920F5" w:rsidRPr="00CE1CE8" w:rsidRDefault="0032407A" w:rsidP="007B711A">
            <w:pPr>
              <w:jc w:val="center"/>
              <w:rPr>
                <w:rFonts w:ascii="Arial" w:hAnsi="Arial" w:cs="Arial"/>
                <w:b w:val="0"/>
                <w:bCs w:val="0"/>
                <w:snapToGrid w:val="0"/>
              </w:rPr>
            </w:pPr>
            <w:r w:rsidRPr="00CE1CE8">
              <w:rPr>
                <w:rFonts w:ascii="Arial" w:hAnsi="Arial" w:cs="Arial"/>
                <w:b w:val="0"/>
                <w:bCs w:val="0"/>
                <w:snapToGrid w:val="0"/>
                <w:color w:val="FF0000"/>
              </w:rPr>
              <w:t>?</w:t>
            </w:r>
          </w:p>
        </w:tc>
      </w:tr>
    </w:tbl>
    <w:p w14:paraId="5CFAACD7" w14:textId="77777777" w:rsidR="000920F5" w:rsidRDefault="000920F5" w:rsidP="004F66DD">
      <w:pPr>
        <w:spacing w:after="0"/>
        <w:rPr>
          <w:rFonts w:ascii="Arial" w:hAnsi="Arial" w:cs="Arial"/>
          <w:b/>
          <w:bCs/>
        </w:rPr>
      </w:pPr>
    </w:p>
    <w:p w14:paraId="61875955" w14:textId="1C78AFBD" w:rsidR="004429AC" w:rsidRPr="004F66DD" w:rsidRDefault="00DE6587" w:rsidP="004F66DD">
      <w:pPr>
        <w:spacing w:after="0"/>
        <w:rPr>
          <w:rFonts w:ascii="Arial" w:hAnsi="Arial" w:cs="Arial"/>
          <w:b/>
          <w:bCs/>
        </w:rPr>
      </w:pPr>
      <w:r w:rsidRPr="004F66DD">
        <w:rPr>
          <w:rFonts w:ascii="Arial" w:hAnsi="Arial" w:cs="Arial"/>
          <w:b/>
          <w:bCs/>
        </w:rPr>
        <w:t>Version Control</w:t>
      </w:r>
    </w:p>
    <w:tbl>
      <w:tblPr>
        <w:tblStyle w:val="TableGridLight"/>
        <w:tblW w:w="5000" w:type="pct"/>
        <w:tblLook w:val="01E0" w:firstRow="1" w:lastRow="1" w:firstColumn="1" w:lastColumn="1" w:noHBand="0" w:noVBand="0"/>
      </w:tblPr>
      <w:tblGrid>
        <w:gridCol w:w="5523"/>
        <w:gridCol w:w="8425"/>
      </w:tblGrid>
      <w:tr w:rsidR="00BE723F" w:rsidRPr="00766582" w14:paraId="39648039" w14:textId="77777777" w:rsidTr="007D3DE4">
        <w:tc>
          <w:tcPr>
            <w:tcW w:w="1980" w:type="pct"/>
          </w:tcPr>
          <w:p w14:paraId="3077EDF4" w14:textId="3E66694E" w:rsidR="00BE723F" w:rsidRPr="002D359A" w:rsidRDefault="00BE723F" w:rsidP="00BB0EDF">
            <w:pPr>
              <w:rPr>
                <w:rFonts w:ascii="Arial" w:hAnsi="Arial" w:cs="Arial"/>
                <w:bCs/>
                <w:snapToGrid w:val="0"/>
                <w:color w:val="000000"/>
              </w:rPr>
            </w:pPr>
            <w:r w:rsidRPr="002D359A">
              <w:rPr>
                <w:rFonts w:ascii="Arial" w:hAnsi="Arial" w:cs="Arial"/>
                <w:bCs/>
                <w:snapToGrid w:val="0"/>
                <w:color w:val="000000"/>
              </w:rPr>
              <w:t xml:space="preserve">Date </w:t>
            </w:r>
            <w:r w:rsidR="002D359A">
              <w:rPr>
                <w:rFonts w:ascii="Arial" w:hAnsi="Arial" w:cs="Arial"/>
                <w:bCs/>
                <w:snapToGrid w:val="0"/>
                <w:color w:val="000000"/>
              </w:rPr>
              <w:t>Protocol</w:t>
            </w:r>
            <w:r w:rsidRPr="002D359A">
              <w:rPr>
                <w:rFonts w:ascii="Arial" w:hAnsi="Arial" w:cs="Arial"/>
                <w:bCs/>
                <w:snapToGrid w:val="0"/>
                <w:color w:val="000000"/>
              </w:rPr>
              <w:t xml:space="preserve"> comes into force</w:t>
            </w:r>
          </w:p>
        </w:tc>
        <w:tc>
          <w:tcPr>
            <w:tcW w:w="3020" w:type="pct"/>
          </w:tcPr>
          <w:p w14:paraId="03F06BCE" w14:textId="5987A5E5" w:rsidR="00BE723F" w:rsidRPr="008F6682" w:rsidRDefault="008F6682" w:rsidP="00BB0EDF">
            <w:pPr>
              <w:rPr>
                <w:rFonts w:ascii="Arial" w:hAnsi="Arial" w:cs="Arial"/>
                <w:b/>
                <w:bCs/>
                <w:snapToGrid w:val="0"/>
                <w:color w:val="FF0000"/>
              </w:rPr>
            </w:pPr>
            <w:r w:rsidRPr="008F6682">
              <w:rPr>
                <w:rFonts w:ascii="Arial" w:hAnsi="Arial" w:cs="Arial"/>
                <w:b/>
                <w:bCs/>
                <w:snapToGrid w:val="0"/>
                <w:color w:val="FF0000"/>
              </w:rPr>
              <w:t>TBC</w:t>
            </w:r>
          </w:p>
        </w:tc>
      </w:tr>
      <w:tr w:rsidR="00BE723F" w:rsidRPr="00766582" w14:paraId="22EC4A84" w14:textId="77777777" w:rsidTr="007D3DE4">
        <w:tc>
          <w:tcPr>
            <w:tcW w:w="1980" w:type="pct"/>
          </w:tcPr>
          <w:p w14:paraId="5F97E1FF" w14:textId="55109251" w:rsidR="00BE723F" w:rsidRPr="002D359A" w:rsidRDefault="00BE723F" w:rsidP="00BB0EDF">
            <w:pPr>
              <w:rPr>
                <w:rFonts w:ascii="Arial" w:hAnsi="Arial" w:cs="Arial"/>
                <w:bCs/>
                <w:snapToGrid w:val="0"/>
                <w:color w:val="000000"/>
              </w:rPr>
            </w:pPr>
            <w:r w:rsidRPr="002D359A">
              <w:rPr>
                <w:rFonts w:ascii="Arial" w:hAnsi="Arial" w:cs="Arial"/>
                <w:bCs/>
                <w:snapToGrid w:val="0"/>
                <w:color w:val="000000"/>
              </w:rPr>
              <w:t xml:space="preserve">Date of </w:t>
            </w:r>
            <w:r w:rsidR="00795680">
              <w:rPr>
                <w:rFonts w:ascii="Arial" w:hAnsi="Arial" w:cs="Arial"/>
                <w:bCs/>
                <w:snapToGrid w:val="0"/>
                <w:color w:val="000000"/>
              </w:rPr>
              <w:t xml:space="preserve">next </w:t>
            </w:r>
            <w:r w:rsidR="002D359A">
              <w:rPr>
                <w:rFonts w:ascii="Arial" w:hAnsi="Arial" w:cs="Arial"/>
                <w:bCs/>
                <w:snapToGrid w:val="0"/>
                <w:color w:val="000000"/>
              </w:rPr>
              <w:t>Protocol</w:t>
            </w:r>
            <w:r w:rsidRPr="002D359A">
              <w:rPr>
                <w:rFonts w:ascii="Arial" w:hAnsi="Arial" w:cs="Arial"/>
                <w:bCs/>
                <w:snapToGrid w:val="0"/>
                <w:color w:val="000000"/>
              </w:rPr>
              <w:t xml:space="preserve"> review</w:t>
            </w:r>
          </w:p>
        </w:tc>
        <w:tc>
          <w:tcPr>
            <w:tcW w:w="3020" w:type="pct"/>
          </w:tcPr>
          <w:p w14:paraId="60C5E4ED" w14:textId="1542898D" w:rsidR="00BE723F" w:rsidRPr="00E838EA" w:rsidRDefault="00773924" w:rsidP="00BB0EDF">
            <w:pPr>
              <w:rPr>
                <w:rFonts w:ascii="Arial" w:hAnsi="Arial" w:cs="Arial"/>
                <w:snapToGrid w:val="0"/>
                <w:color w:val="FF0000"/>
              </w:rPr>
            </w:pPr>
            <w:r w:rsidRPr="00E838EA">
              <w:rPr>
                <w:rFonts w:ascii="Arial" w:hAnsi="Arial" w:cs="Arial"/>
                <w:snapToGrid w:val="0"/>
              </w:rPr>
              <w:t>Every 2 years.</w:t>
            </w:r>
          </w:p>
        </w:tc>
      </w:tr>
      <w:tr w:rsidR="00053953" w:rsidRPr="00766582" w14:paraId="2E6477CC" w14:textId="77777777" w:rsidTr="007D3DE4">
        <w:tc>
          <w:tcPr>
            <w:tcW w:w="1980" w:type="pct"/>
          </w:tcPr>
          <w:p w14:paraId="5DF36B70" w14:textId="2A78D42E" w:rsidR="00053953" w:rsidRPr="00766582" w:rsidRDefault="00053953" w:rsidP="00053953">
            <w:pPr>
              <w:rPr>
                <w:rFonts w:ascii="Arial" w:hAnsi="Arial" w:cs="Arial"/>
                <w:b/>
                <w:snapToGrid w:val="0"/>
                <w:color w:val="000000"/>
              </w:rPr>
            </w:pPr>
            <w:r>
              <w:rPr>
                <w:rFonts w:ascii="Arial" w:hAnsi="Arial" w:cs="Arial"/>
                <w:b/>
                <w:snapToGrid w:val="0"/>
                <w:color w:val="000000"/>
              </w:rPr>
              <w:t>Protocol</w:t>
            </w:r>
            <w:r w:rsidRPr="00766582">
              <w:rPr>
                <w:rFonts w:ascii="Arial" w:hAnsi="Arial" w:cs="Arial"/>
                <w:b/>
                <w:snapToGrid w:val="0"/>
                <w:color w:val="000000"/>
              </w:rPr>
              <w:t xml:space="preserve"> </w:t>
            </w:r>
            <w:r>
              <w:rPr>
                <w:rFonts w:ascii="Arial" w:hAnsi="Arial" w:cs="Arial"/>
                <w:b/>
                <w:snapToGrid w:val="0"/>
                <w:color w:val="000000"/>
              </w:rPr>
              <w:t xml:space="preserve">Lead </w:t>
            </w:r>
            <w:r w:rsidRPr="002D359A">
              <w:rPr>
                <w:rFonts w:ascii="Arial" w:hAnsi="Arial" w:cs="Arial"/>
                <w:b/>
                <w:snapToGrid w:val="0"/>
                <w:color w:val="000000"/>
              </w:rPr>
              <w:t>Organisation</w:t>
            </w:r>
          </w:p>
        </w:tc>
        <w:tc>
          <w:tcPr>
            <w:tcW w:w="3020" w:type="pct"/>
          </w:tcPr>
          <w:p w14:paraId="5E6D9E73" w14:textId="2BB665AD" w:rsidR="00053953" w:rsidRPr="00766582" w:rsidRDefault="00053953" w:rsidP="00053953">
            <w:pPr>
              <w:rPr>
                <w:rFonts w:ascii="Arial" w:hAnsi="Arial" w:cs="Arial"/>
                <w:snapToGrid w:val="0"/>
                <w:color w:val="000000"/>
              </w:rPr>
            </w:pPr>
            <w:r>
              <w:rPr>
                <w:rFonts w:ascii="Arial" w:hAnsi="Arial" w:cs="Arial"/>
                <w:snapToGrid w:val="0"/>
                <w:color w:val="000000"/>
              </w:rPr>
              <w:t>Essex County Council</w:t>
            </w:r>
          </w:p>
        </w:tc>
      </w:tr>
      <w:tr w:rsidR="00053953" w:rsidRPr="00766582" w14:paraId="61BD1B58" w14:textId="77777777" w:rsidTr="007D3DE4">
        <w:tc>
          <w:tcPr>
            <w:tcW w:w="1980" w:type="pct"/>
          </w:tcPr>
          <w:p w14:paraId="5F5494AA" w14:textId="6ECF71CB" w:rsidR="00053953" w:rsidRPr="002D359A" w:rsidRDefault="00053953" w:rsidP="00053953">
            <w:pPr>
              <w:rPr>
                <w:rFonts w:ascii="Arial" w:hAnsi="Arial" w:cs="Arial"/>
                <w:bCs/>
                <w:snapToGrid w:val="0"/>
                <w:color w:val="000000"/>
              </w:rPr>
            </w:pPr>
            <w:r>
              <w:rPr>
                <w:rFonts w:ascii="Arial" w:hAnsi="Arial" w:cs="Arial"/>
                <w:bCs/>
                <w:snapToGrid w:val="0"/>
                <w:color w:val="000000"/>
              </w:rPr>
              <w:t>Protocol</w:t>
            </w:r>
            <w:r w:rsidRPr="002D359A">
              <w:rPr>
                <w:rFonts w:ascii="Arial" w:hAnsi="Arial" w:cs="Arial"/>
                <w:bCs/>
                <w:snapToGrid w:val="0"/>
                <w:color w:val="000000"/>
              </w:rPr>
              <w:t xml:space="preserve"> drawn up by (Author(s))</w:t>
            </w:r>
          </w:p>
        </w:tc>
        <w:tc>
          <w:tcPr>
            <w:tcW w:w="3020" w:type="pct"/>
          </w:tcPr>
          <w:p w14:paraId="4AD82981" w14:textId="0B70BA44" w:rsidR="00053953" w:rsidRPr="00766582" w:rsidRDefault="00053953" w:rsidP="00053953">
            <w:pPr>
              <w:rPr>
                <w:rFonts w:ascii="Arial" w:hAnsi="Arial" w:cs="Arial"/>
                <w:snapToGrid w:val="0"/>
                <w:color w:val="000000"/>
              </w:rPr>
            </w:pPr>
            <w:r>
              <w:rPr>
                <w:rFonts w:ascii="Arial" w:hAnsi="Arial" w:cs="Arial"/>
                <w:snapToGrid w:val="0"/>
                <w:color w:val="000000"/>
              </w:rPr>
              <w:t>Stephen Hassett/Rod Cullen</w:t>
            </w:r>
          </w:p>
        </w:tc>
      </w:tr>
      <w:tr w:rsidR="00BE723F" w:rsidRPr="00766582" w14:paraId="740732CC" w14:textId="77777777" w:rsidTr="007D3DE4">
        <w:trPr>
          <w:trHeight w:val="256"/>
        </w:trPr>
        <w:tc>
          <w:tcPr>
            <w:tcW w:w="1980" w:type="pct"/>
          </w:tcPr>
          <w:p w14:paraId="2ECEE4DF" w14:textId="58527935" w:rsidR="00BE723F" w:rsidRPr="002D359A" w:rsidRDefault="00BE723F" w:rsidP="00BB0EDF">
            <w:pPr>
              <w:rPr>
                <w:rFonts w:ascii="Arial" w:hAnsi="Arial" w:cs="Arial"/>
                <w:bCs/>
                <w:snapToGrid w:val="0"/>
                <w:color w:val="000000"/>
              </w:rPr>
            </w:pPr>
            <w:r w:rsidRPr="002D359A">
              <w:rPr>
                <w:rFonts w:ascii="Arial" w:hAnsi="Arial" w:cs="Arial"/>
                <w:bCs/>
                <w:snapToGrid w:val="0"/>
                <w:color w:val="000000"/>
              </w:rPr>
              <w:t>Status– DRAFT/FOR APPROVAL/APPROVED</w:t>
            </w:r>
          </w:p>
        </w:tc>
        <w:tc>
          <w:tcPr>
            <w:tcW w:w="3020" w:type="pct"/>
          </w:tcPr>
          <w:p w14:paraId="522F1A0C" w14:textId="5DB32A28" w:rsidR="00BE723F" w:rsidRPr="00766582" w:rsidRDefault="004E3E3C" w:rsidP="00BB0EDF">
            <w:pPr>
              <w:rPr>
                <w:rFonts w:ascii="Arial" w:hAnsi="Arial" w:cs="Arial"/>
                <w:snapToGrid w:val="0"/>
                <w:color w:val="000000"/>
              </w:rPr>
            </w:pPr>
            <w:r>
              <w:rPr>
                <w:rFonts w:ascii="Arial" w:hAnsi="Arial" w:cs="Arial"/>
                <w:snapToGrid w:val="0"/>
                <w:color w:val="000000"/>
              </w:rPr>
              <w:t>DRAFT</w:t>
            </w:r>
          </w:p>
        </w:tc>
      </w:tr>
      <w:tr w:rsidR="00BE723F" w:rsidRPr="00766582" w14:paraId="0E17A474" w14:textId="77777777" w:rsidTr="007D3DE4">
        <w:trPr>
          <w:trHeight w:val="218"/>
        </w:trPr>
        <w:tc>
          <w:tcPr>
            <w:tcW w:w="1980" w:type="pct"/>
          </w:tcPr>
          <w:p w14:paraId="5334A04A" w14:textId="77777777" w:rsidR="00BE723F" w:rsidRPr="002D359A" w:rsidRDefault="00BE723F" w:rsidP="00BB0EDF">
            <w:pPr>
              <w:rPr>
                <w:rFonts w:ascii="Arial" w:hAnsi="Arial" w:cs="Arial"/>
                <w:bCs/>
                <w:snapToGrid w:val="0"/>
                <w:color w:val="000000"/>
              </w:rPr>
            </w:pPr>
            <w:r w:rsidRPr="002D359A">
              <w:rPr>
                <w:rFonts w:ascii="Arial" w:hAnsi="Arial" w:cs="Arial"/>
                <w:bCs/>
                <w:snapToGrid w:val="0"/>
                <w:color w:val="000000"/>
              </w:rPr>
              <w:t xml:space="preserve">Version </w:t>
            </w:r>
          </w:p>
        </w:tc>
        <w:tc>
          <w:tcPr>
            <w:tcW w:w="3020" w:type="pct"/>
          </w:tcPr>
          <w:p w14:paraId="24F60B2E" w14:textId="35280C26" w:rsidR="00BE723F" w:rsidRPr="00766582" w:rsidRDefault="005033B8" w:rsidP="00BB0EDF">
            <w:pPr>
              <w:rPr>
                <w:rFonts w:ascii="Arial" w:hAnsi="Arial" w:cs="Arial"/>
                <w:snapToGrid w:val="0"/>
                <w:color w:val="000000"/>
              </w:rPr>
            </w:pPr>
            <w:r>
              <w:rPr>
                <w:rFonts w:ascii="Arial" w:hAnsi="Arial" w:cs="Arial"/>
                <w:snapToGrid w:val="0"/>
                <w:color w:val="000000"/>
              </w:rPr>
              <w:t>1.0</w:t>
            </w:r>
          </w:p>
        </w:tc>
      </w:tr>
    </w:tbl>
    <w:p w14:paraId="6A634130" w14:textId="77777777" w:rsidR="00DE6587" w:rsidRDefault="00DE6587"/>
    <w:p w14:paraId="0CA910E9" w14:textId="77777777" w:rsidR="001A5886" w:rsidRDefault="001A5886" w:rsidP="00333A42">
      <w:pPr>
        <w:spacing w:after="0" w:line="240" w:lineRule="auto"/>
        <w:jc w:val="both"/>
        <w:rPr>
          <w:rFonts w:ascii="Arial" w:hAnsi="Arial" w:cs="Arial"/>
          <w:b/>
          <w:bCs/>
          <w:color w:val="003399"/>
          <w:sz w:val="40"/>
          <w:szCs w:val="40"/>
        </w:rPr>
      </w:pPr>
    </w:p>
    <w:p w14:paraId="4BE5C068" w14:textId="77777777" w:rsidR="00AF733A" w:rsidRDefault="00AF733A" w:rsidP="00333A42">
      <w:pPr>
        <w:spacing w:after="0" w:line="240" w:lineRule="auto"/>
        <w:jc w:val="both"/>
        <w:rPr>
          <w:rFonts w:ascii="Arial" w:hAnsi="Arial" w:cs="Arial"/>
          <w:b/>
          <w:bCs/>
          <w:color w:val="003399"/>
          <w:sz w:val="40"/>
          <w:szCs w:val="40"/>
        </w:rPr>
      </w:pPr>
    </w:p>
    <w:p w14:paraId="3F81BFDF" w14:textId="77777777" w:rsidR="001A5886" w:rsidRDefault="001A5886" w:rsidP="00333A42">
      <w:pPr>
        <w:spacing w:after="0" w:line="240" w:lineRule="auto"/>
        <w:jc w:val="both"/>
        <w:rPr>
          <w:rFonts w:ascii="Arial" w:hAnsi="Arial" w:cs="Arial"/>
          <w:b/>
          <w:bCs/>
          <w:color w:val="003399"/>
          <w:sz w:val="40"/>
          <w:szCs w:val="40"/>
        </w:rPr>
      </w:pPr>
    </w:p>
    <w:p w14:paraId="01C23EB0" w14:textId="77777777" w:rsidR="001A5886" w:rsidRDefault="001A5886" w:rsidP="00333A42">
      <w:pPr>
        <w:spacing w:after="0" w:line="240" w:lineRule="auto"/>
        <w:jc w:val="both"/>
        <w:rPr>
          <w:rFonts w:ascii="Arial" w:hAnsi="Arial" w:cs="Arial"/>
          <w:b/>
          <w:bCs/>
          <w:color w:val="003399"/>
          <w:sz w:val="40"/>
          <w:szCs w:val="40"/>
        </w:rPr>
      </w:pPr>
    </w:p>
    <w:p w14:paraId="527FF120" w14:textId="77777777" w:rsidR="001A5886" w:rsidRDefault="001A5886" w:rsidP="00333A42">
      <w:pPr>
        <w:spacing w:after="0" w:line="240" w:lineRule="auto"/>
        <w:jc w:val="both"/>
        <w:rPr>
          <w:rFonts w:ascii="Arial" w:hAnsi="Arial" w:cs="Arial"/>
          <w:b/>
          <w:bCs/>
          <w:color w:val="003399"/>
          <w:sz w:val="40"/>
          <w:szCs w:val="40"/>
        </w:rPr>
      </w:pPr>
    </w:p>
    <w:p w14:paraId="097AAF96" w14:textId="77777777" w:rsidR="00E838EA" w:rsidRDefault="00E838EA" w:rsidP="00333A42">
      <w:pPr>
        <w:spacing w:after="0" w:line="240" w:lineRule="auto"/>
        <w:jc w:val="both"/>
        <w:rPr>
          <w:rFonts w:ascii="Arial" w:hAnsi="Arial" w:cs="Arial"/>
          <w:b/>
          <w:bCs/>
          <w:color w:val="003399"/>
          <w:sz w:val="40"/>
          <w:szCs w:val="40"/>
        </w:rPr>
      </w:pPr>
    </w:p>
    <w:p w14:paraId="44AC6196" w14:textId="77777777" w:rsidR="00E838EA" w:rsidRDefault="00E838EA" w:rsidP="00333A42">
      <w:pPr>
        <w:spacing w:after="0" w:line="240" w:lineRule="auto"/>
        <w:jc w:val="both"/>
        <w:rPr>
          <w:rFonts w:ascii="Arial" w:hAnsi="Arial" w:cs="Arial"/>
          <w:b/>
          <w:bCs/>
          <w:color w:val="003399"/>
          <w:sz w:val="40"/>
          <w:szCs w:val="40"/>
        </w:rPr>
      </w:pPr>
    </w:p>
    <w:p w14:paraId="4256A752" w14:textId="77777777" w:rsidR="00E838EA" w:rsidRDefault="00E838EA" w:rsidP="00333A42">
      <w:pPr>
        <w:spacing w:after="0" w:line="240" w:lineRule="auto"/>
        <w:jc w:val="both"/>
        <w:rPr>
          <w:rFonts w:ascii="Arial" w:hAnsi="Arial" w:cs="Arial"/>
          <w:b/>
          <w:bCs/>
          <w:color w:val="003399"/>
          <w:sz w:val="40"/>
          <w:szCs w:val="40"/>
        </w:rPr>
      </w:pPr>
    </w:p>
    <w:p w14:paraId="47BCD00B" w14:textId="77777777" w:rsidR="00371C58" w:rsidRDefault="00371C58" w:rsidP="00333A42">
      <w:pPr>
        <w:spacing w:after="0" w:line="240" w:lineRule="auto"/>
        <w:jc w:val="both"/>
        <w:rPr>
          <w:rFonts w:ascii="Arial" w:hAnsi="Arial" w:cs="Arial"/>
          <w:b/>
          <w:bCs/>
          <w:color w:val="003399"/>
          <w:sz w:val="40"/>
          <w:szCs w:val="40"/>
        </w:rPr>
      </w:pPr>
    </w:p>
    <w:p w14:paraId="13F2ED95" w14:textId="13EBA75A" w:rsidR="00333A42" w:rsidRPr="00BB1968" w:rsidRDefault="00333A42" w:rsidP="00333A42">
      <w:pPr>
        <w:spacing w:after="0" w:line="240" w:lineRule="auto"/>
        <w:jc w:val="both"/>
        <w:rPr>
          <w:rFonts w:ascii="Arial" w:hAnsi="Arial" w:cs="Arial"/>
          <w:b/>
          <w:bCs/>
          <w:color w:val="003399"/>
          <w:sz w:val="40"/>
          <w:szCs w:val="40"/>
        </w:rPr>
      </w:pPr>
      <w:r w:rsidRPr="00BB1968">
        <w:rPr>
          <w:rFonts w:ascii="Arial" w:hAnsi="Arial" w:cs="Arial"/>
          <w:b/>
          <w:bCs/>
          <w:color w:val="003399"/>
          <w:sz w:val="40"/>
          <w:szCs w:val="40"/>
        </w:rPr>
        <w:t>W</w:t>
      </w:r>
      <w:r w:rsidR="00E132AB">
        <w:rPr>
          <w:rFonts w:ascii="Arial" w:hAnsi="Arial" w:cs="Arial"/>
          <w:b/>
          <w:bCs/>
          <w:color w:val="003399"/>
          <w:sz w:val="40"/>
          <w:szCs w:val="40"/>
        </w:rPr>
        <w:t>ider Eastern Information Stakeholder Forum</w:t>
      </w:r>
    </w:p>
    <w:p w14:paraId="637805D2" w14:textId="77777777" w:rsidR="00333A42" w:rsidRPr="00D5734E" w:rsidRDefault="00333A42" w:rsidP="00333A42">
      <w:pPr>
        <w:spacing w:after="0" w:line="240" w:lineRule="auto"/>
        <w:jc w:val="both"/>
        <w:rPr>
          <w:rFonts w:ascii="Arial" w:hAnsi="Arial" w:cs="Arial"/>
          <w:sz w:val="18"/>
          <w:szCs w:val="24"/>
        </w:rPr>
      </w:pPr>
    </w:p>
    <w:p w14:paraId="44F98A2A" w14:textId="77777777"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Information Sharing Protocol is designed to ensure that information is shared in a way that is fair, </w:t>
      </w:r>
      <w:r w:rsidRPr="008C4928">
        <w:rPr>
          <w:rFonts w:ascii="Arial" w:hAnsi="Arial" w:cs="Arial"/>
          <w:sz w:val="24"/>
          <w:szCs w:val="24"/>
        </w:rPr>
        <w:t>transparent and in line with the rights</w:t>
      </w:r>
      <w:r>
        <w:rPr>
          <w:rFonts w:ascii="Arial" w:hAnsi="Arial" w:cs="Arial"/>
          <w:sz w:val="24"/>
          <w:szCs w:val="24"/>
        </w:rPr>
        <w:t xml:space="preserve"> and expectations of the people </w:t>
      </w:r>
      <w:r w:rsidRPr="008C4928">
        <w:rPr>
          <w:rFonts w:ascii="Arial" w:hAnsi="Arial" w:cs="Arial"/>
          <w:sz w:val="24"/>
          <w:szCs w:val="24"/>
        </w:rPr>
        <w:t xml:space="preserve">whose information you are sharing. </w:t>
      </w:r>
    </w:p>
    <w:p w14:paraId="463F29E8"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5EF4DB5E" w14:textId="6DA93110" w:rsidR="00333A42" w:rsidRDefault="00333A42" w:rsidP="00333A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This protocol will help you to identify </w:t>
      </w:r>
      <w:r w:rsidRPr="008C4928">
        <w:rPr>
          <w:rFonts w:ascii="Arial" w:hAnsi="Arial" w:cs="Arial"/>
          <w:sz w:val="24"/>
          <w:szCs w:val="24"/>
        </w:rPr>
        <w:t>the issues you need to consider</w:t>
      </w:r>
      <w:r>
        <w:rPr>
          <w:rFonts w:ascii="Arial" w:hAnsi="Arial" w:cs="Arial"/>
          <w:sz w:val="24"/>
          <w:szCs w:val="24"/>
        </w:rPr>
        <w:t xml:space="preserve"> when deciding whether to share </w:t>
      </w:r>
      <w:r w:rsidRPr="008C4928">
        <w:rPr>
          <w:rFonts w:ascii="Arial" w:hAnsi="Arial" w:cs="Arial"/>
          <w:sz w:val="24"/>
          <w:szCs w:val="24"/>
        </w:rPr>
        <w:t>personal data. It should give you confidence to share personal data</w:t>
      </w:r>
      <w:r w:rsidR="003D1BCC">
        <w:rPr>
          <w:rFonts w:ascii="Arial" w:hAnsi="Arial" w:cs="Arial"/>
          <w:sz w:val="24"/>
          <w:szCs w:val="24"/>
        </w:rPr>
        <w:t xml:space="preserve"> </w:t>
      </w:r>
      <w:r w:rsidRPr="517037B7">
        <w:rPr>
          <w:rFonts w:ascii="Arial" w:hAnsi="Arial" w:cs="Arial"/>
          <w:sz w:val="24"/>
          <w:szCs w:val="24"/>
        </w:rPr>
        <w:t xml:space="preserve">when it is appropriate to do </w:t>
      </w:r>
      <w:r w:rsidR="1FE476B2" w:rsidRPr="517037B7">
        <w:rPr>
          <w:rFonts w:ascii="Arial" w:hAnsi="Arial" w:cs="Arial"/>
          <w:sz w:val="24"/>
          <w:szCs w:val="24"/>
        </w:rPr>
        <w:t>so but</w:t>
      </w:r>
      <w:r w:rsidRPr="517037B7">
        <w:rPr>
          <w:rFonts w:ascii="Arial" w:hAnsi="Arial" w:cs="Arial"/>
          <w:sz w:val="24"/>
          <w:szCs w:val="24"/>
        </w:rPr>
        <w:t xml:space="preserve"> should also give you a clearer idea of when it is not acceptable to share data.</w:t>
      </w:r>
    </w:p>
    <w:p w14:paraId="3B7B4B86" w14:textId="77777777" w:rsidR="00333A42" w:rsidRPr="00D5734E" w:rsidRDefault="00333A42" w:rsidP="00333A42">
      <w:pPr>
        <w:autoSpaceDE w:val="0"/>
        <w:autoSpaceDN w:val="0"/>
        <w:adjustRightInd w:val="0"/>
        <w:spacing w:after="0" w:line="240" w:lineRule="auto"/>
        <w:rPr>
          <w:rFonts w:ascii="Arial" w:hAnsi="Arial" w:cs="Arial"/>
          <w:sz w:val="18"/>
          <w:szCs w:val="24"/>
        </w:rPr>
      </w:pPr>
    </w:p>
    <w:p w14:paraId="2FF786C4" w14:textId="77777777" w:rsidR="00333A42" w:rsidRPr="008C4928" w:rsidRDefault="00333A42" w:rsidP="00333A42">
      <w:pPr>
        <w:autoSpaceDE w:val="0"/>
        <w:autoSpaceDN w:val="0"/>
        <w:adjustRightInd w:val="0"/>
        <w:spacing w:after="0" w:line="240" w:lineRule="auto"/>
        <w:jc w:val="both"/>
        <w:rPr>
          <w:rFonts w:ascii="Arial" w:hAnsi="Arial" w:cs="Arial"/>
          <w:sz w:val="24"/>
          <w:szCs w:val="24"/>
        </w:rPr>
      </w:pPr>
      <w:r w:rsidRPr="008C4928">
        <w:rPr>
          <w:rFonts w:ascii="Arial" w:hAnsi="Arial" w:cs="Arial"/>
          <w:sz w:val="24"/>
          <w:szCs w:val="24"/>
        </w:rPr>
        <w:t xml:space="preserve">Specific benefits </w:t>
      </w:r>
      <w:r>
        <w:rPr>
          <w:rFonts w:ascii="Arial" w:hAnsi="Arial" w:cs="Arial"/>
          <w:sz w:val="24"/>
          <w:szCs w:val="24"/>
        </w:rPr>
        <w:t>include:</w:t>
      </w:r>
    </w:p>
    <w:p w14:paraId="6922E7BF"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minimised risk of breaking the law and consequent enforcement action by the </w:t>
      </w:r>
      <w:r w:rsidR="002B5648" w:rsidRPr="517037B7">
        <w:rPr>
          <w:rFonts w:ascii="Arial" w:hAnsi="Arial" w:cs="Arial"/>
          <w:sz w:val="24"/>
          <w:szCs w:val="24"/>
        </w:rPr>
        <w:t>I</w:t>
      </w:r>
      <w:r w:rsidR="00C97FEA" w:rsidRPr="517037B7">
        <w:rPr>
          <w:rFonts w:ascii="Arial" w:hAnsi="Arial" w:cs="Arial"/>
          <w:sz w:val="24"/>
          <w:szCs w:val="24"/>
        </w:rPr>
        <w:t xml:space="preserve">nformation Commissioner’s Office (ICO) </w:t>
      </w:r>
      <w:r w:rsidRPr="517037B7">
        <w:rPr>
          <w:rFonts w:ascii="Arial" w:hAnsi="Arial" w:cs="Arial"/>
          <w:sz w:val="24"/>
          <w:szCs w:val="24"/>
        </w:rPr>
        <w:t xml:space="preserve">or other </w:t>
      </w:r>
      <w:proofErr w:type="gramStart"/>
      <w:r w:rsidRPr="517037B7">
        <w:rPr>
          <w:rFonts w:ascii="Arial" w:hAnsi="Arial" w:cs="Arial"/>
          <w:sz w:val="24"/>
          <w:szCs w:val="24"/>
        </w:rPr>
        <w:t>regulators;</w:t>
      </w:r>
      <w:proofErr w:type="gramEnd"/>
    </w:p>
    <w:p w14:paraId="2D310C15"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517037B7">
        <w:rPr>
          <w:rFonts w:ascii="Arial" w:hAnsi="Arial" w:cs="Arial"/>
          <w:sz w:val="24"/>
          <w:szCs w:val="24"/>
        </w:rPr>
        <w:t xml:space="preserve">greater public trust and a better relationship by ensuring that legally required safeguards are in place and complied </w:t>
      </w:r>
      <w:proofErr w:type="gramStart"/>
      <w:r w:rsidRPr="517037B7">
        <w:rPr>
          <w:rFonts w:ascii="Arial" w:hAnsi="Arial" w:cs="Arial"/>
          <w:sz w:val="24"/>
          <w:szCs w:val="24"/>
        </w:rPr>
        <w:t>with;</w:t>
      </w:r>
      <w:proofErr w:type="gramEnd"/>
    </w:p>
    <w:p w14:paraId="7D8F4D26"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better protection for individuals when their data is </w:t>
      </w:r>
      <w:proofErr w:type="gramStart"/>
      <w:r w:rsidRPr="00AB774E">
        <w:rPr>
          <w:rFonts w:ascii="Arial" w:hAnsi="Arial" w:cs="Arial"/>
          <w:sz w:val="24"/>
          <w:szCs w:val="24"/>
        </w:rPr>
        <w:t>shared;</w:t>
      </w:r>
      <w:proofErr w:type="gramEnd"/>
    </w:p>
    <w:p w14:paraId="18B4A347"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increased data sharing when this is necessary and </w:t>
      </w:r>
      <w:proofErr w:type="gramStart"/>
      <w:r w:rsidRPr="00AB774E">
        <w:rPr>
          <w:rFonts w:ascii="Arial" w:hAnsi="Arial" w:cs="Arial"/>
          <w:sz w:val="24"/>
          <w:szCs w:val="24"/>
        </w:rPr>
        <w:t>beneficial;</w:t>
      </w:r>
      <w:proofErr w:type="gramEnd"/>
    </w:p>
    <w:p w14:paraId="4B64B361" w14:textId="77777777"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 xml:space="preserve">reduced reputational risk caused by the inappropriate or insecure sharing of personal </w:t>
      </w:r>
      <w:proofErr w:type="gramStart"/>
      <w:r w:rsidRPr="00AB774E">
        <w:rPr>
          <w:rFonts w:ascii="Arial" w:hAnsi="Arial" w:cs="Arial"/>
          <w:sz w:val="24"/>
          <w:szCs w:val="24"/>
        </w:rPr>
        <w:t>data;</w:t>
      </w:r>
      <w:proofErr w:type="gramEnd"/>
    </w:p>
    <w:p w14:paraId="7F6D3D52" w14:textId="16FE458C" w:rsidR="00333A42" w:rsidRPr="00AB774E" w:rsidRDefault="00333A42" w:rsidP="00333A42">
      <w:pPr>
        <w:pStyle w:val="ListParagraph"/>
        <w:numPr>
          <w:ilvl w:val="0"/>
          <w:numId w:val="1"/>
        </w:numPr>
        <w:autoSpaceDE w:val="0"/>
        <w:autoSpaceDN w:val="0"/>
        <w:adjustRightInd w:val="0"/>
        <w:spacing w:after="0" w:line="240" w:lineRule="auto"/>
        <w:jc w:val="both"/>
        <w:rPr>
          <w:rFonts w:ascii="Arial" w:hAnsi="Arial" w:cs="Arial"/>
          <w:sz w:val="24"/>
          <w:szCs w:val="24"/>
        </w:rPr>
      </w:pPr>
      <w:r w:rsidRPr="00AB774E">
        <w:rPr>
          <w:rFonts w:ascii="Arial" w:hAnsi="Arial" w:cs="Arial"/>
          <w:sz w:val="24"/>
          <w:szCs w:val="24"/>
        </w:rPr>
        <w:t>a better understanding of when, or whether, it is acceptable to share information without people’s knowledge or consent or in the face of objection; and</w:t>
      </w:r>
      <w:r>
        <w:rPr>
          <w:rFonts w:ascii="Arial" w:hAnsi="Arial" w:cs="Arial"/>
          <w:sz w:val="24"/>
          <w:szCs w:val="24"/>
        </w:rPr>
        <w:t xml:space="preserve"> </w:t>
      </w:r>
      <w:r w:rsidRPr="00AB774E">
        <w:rPr>
          <w:rFonts w:ascii="Arial" w:hAnsi="Arial" w:cs="Arial"/>
          <w:sz w:val="24"/>
          <w:szCs w:val="24"/>
        </w:rPr>
        <w:t xml:space="preserve">reduced risk of questions, </w:t>
      </w:r>
      <w:r w:rsidR="00C3782A" w:rsidRPr="00AB774E">
        <w:rPr>
          <w:rFonts w:ascii="Arial" w:hAnsi="Arial" w:cs="Arial"/>
          <w:sz w:val="24"/>
          <w:szCs w:val="24"/>
        </w:rPr>
        <w:t>complaints,</w:t>
      </w:r>
      <w:r w:rsidRPr="00AB774E">
        <w:rPr>
          <w:rFonts w:ascii="Arial" w:hAnsi="Arial" w:cs="Arial"/>
          <w:sz w:val="24"/>
          <w:szCs w:val="24"/>
        </w:rPr>
        <w:t xml:space="preserve"> and disputes about the way you share personal data.</w:t>
      </w:r>
    </w:p>
    <w:p w14:paraId="3A0FF5F2" w14:textId="77777777" w:rsidR="00333A42" w:rsidRPr="00D5734E" w:rsidRDefault="00333A42" w:rsidP="00333A42">
      <w:pPr>
        <w:spacing w:after="0" w:line="240" w:lineRule="auto"/>
        <w:jc w:val="both"/>
        <w:rPr>
          <w:rFonts w:ascii="Arial" w:hAnsi="Arial" w:cs="Arial"/>
          <w:sz w:val="16"/>
          <w:szCs w:val="24"/>
        </w:rPr>
      </w:pPr>
    </w:p>
    <w:p w14:paraId="41A1BC87" w14:textId="6A45227D" w:rsidR="00333A42" w:rsidRDefault="00333A42" w:rsidP="00333A42">
      <w:pPr>
        <w:spacing w:after="0" w:line="240" w:lineRule="auto"/>
        <w:jc w:val="both"/>
        <w:rPr>
          <w:rFonts w:ascii="Arial" w:hAnsi="Arial" w:cs="Arial"/>
          <w:sz w:val="24"/>
          <w:szCs w:val="24"/>
        </w:rPr>
      </w:pPr>
      <w:r>
        <w:rPr>
          <w:rFonts w:ascii="Arial" w:hAnsi="Arial" w:cs="Arial"/>
          <w:sz w:val="24"/>
          <w:szCs w:val="24"/>
        </w:rPr>
        <w:t xml:space="preserve">Please ensure all sections of the template are fully completed with sufficient detail to provide assurance that the sharing is conducted lawfully, </w:t>
      </w:r>
      <w:r w:rsidR="00C3782A">
        <w:rPr>
          <w:rFonts w:ascii="Arial" w:hAnsi="Arial" w:cs="Arial"/>
          <w:sz w:val="24"/>
          <w:szCs w:val="24"/>
        </w:rPr>
        <w:t>securely,</w:t>
      </w:r>
      <w:r>
        <w:rPr>
          <w:rFonts w:ascii="Arial" w:hAnsi="Arial" w:cs="Arial"/>
          <w:sz w:val="24"/>
          <w:szCs w:val="24"/>
        </w:rPr>
        <w:t xml:space="preserve"> and ethically.</w:t>
      </w:r>
    </w:p>
    <w:p w14:paraId="5630AD66" w14:textId="77777777" w:rsidR="00333A42" w:rsidRPr="00D5734E" w:rsidRDefault="00333A42" w:rsidP="00333A42">
      <w:pPr>
        <w:spacing w:after="0" w:line="240" w:lineRule="auto"/>
        <w:jc w:val="both"/>
        <w:rPr>
          <w:rFonts w:ascii="Arial" w:hAnsi="Arial" w:cs="Arial"/>
          <w:sz w:val="16"/>
          <w:szCs w:val="24"/>
        </w:rPr>
      </w:pPr>
    </w:p>
    <w:tbl>
      <w:tblPr>
        <w:tblStyle w:val="TableGrid"/>
        <w:tblW w:w="0" w:type="auto"/>
        <w:tblLook w:val="04A0" w:firstRow="1" w:lastRow="0" w:firstColumn="1" w:lastColumn="0" w:noHBand="0" w:noVBand="1"/>
      </w:tblPr>
      <w:tblGrid>
        <w:gridCol w:w="6668"/>
        <w:gridCol w:w="3360"/>
        <w:gridCol w:w="3920"/>
      </w:tblGrid>
      <w:tr w:rsidR="00333A42" w:rsidRPr="008C4928" w14:paraId="44AFF7CB" w14:textId="77777777" w:rsidTr="00303E08">
        <w:tc>
          <w:tcPr>
            <w:tcW w:w="6771" w:type="dxa"/>
          </w:tcPr>
          <w:p w14:paraId="769726BA" w14:textId="77777777" w:rsidR="00333A42" w:rsidRPr="008C4928" w:rsidRDefault="00333A42" w:rsidP="00303E08">
            <w:pPr>
              <w:rPr>
                <w:rFonts w:ascii="Arial" w:hAnsi="Arial" w:cs="Arial"/>
                <w:sz w:val="24"/>
                <w:szCs w:val="24"/>
              </w:rPr>
            </w:pPr>
            <w:r w:rsidRPr="008C4928">
              <w:rPr>
                <w:rFonts w:ascii="Arial" w:hAnsi="Arial" w:cs="Arial"/>
                <w:sz w:val="24"/>
                <w:szCs w:val="24"/>
              </w:rPr>
              <w:t>Item</w:t>
            </w:r>
          </w:p>
        </w:tc>
        <w:tc>
          <w:tcPr>
            <w:tcW w:w="3402" w:type="dxa"/>
          </w:tcPr>
          <w:p w14:paraId="13CB4E3B" w14:textId="77777777" w:rsidR="00333A42" w:rsidRPr="008C4928" w:rsidRDefault="00333A42" w:rsidP="00303E08">
            <w:pPr>
              <w:rPr>
                <w:rFonts w:ascii="Arial" w:hAnsi="Arial" w:cs="Arial"/>
                <w:sz w:val="24"/>
                <w:szCs w:val="24"/>
              </w:rPr>
            </w:pPr>
            <w:r>
              <w:rPr>
                <w:rFonts w:ascii="Arial" w:hAnsi="Arial" w:cs="Arial"/>
                <w:sz w:val="24"/>
                <w:szCs w:val="24"/>
              </w:rPr>
              <w:t>Name/</w:t>
            </w:r>
            <w:r w:rsidRPr="008C4928">
              <w:rPr>
                <w:rFonts w:ascii="Arial" w:hAnsi="Arial" w:cs="Arial"/>
                <w:sz w:val="24"/>
                <w:szCs w:val="24"/>
              </w:rPr>
              <w:t xml:space="preserve">Link </w:t>
            </w:r>
            <w:r>
              <w:rPr>
                <w:rFonts w:ascii="Arial" w:hAnsi="Arial" w:cs="Arial"/>
                <w:sz w:val="24"/>
                <w:szCs w:val="24"/>
              </w:rPr>
              <w:t>/Reference</w:t>
            </w:r>
          </w:p>
        </w:tc>
        <w:tc>
          <w:tcPr>
            <w:tcW w:w="3969" w:type="dxa"/>
          </w:tcPr>
          <w:p w14:paraId="670692AC" w14:textId="77777777" w:rsidR="00333A42" w:rsidRDefault="00333A42" w:rsidP="00303E08">
            <w:pPr>
              <w:rPr>
                <w:rFonts w:ascii="Arial" w:hAnsi="Arial" w:cs="Arial"/>
                <w:sz w:val="24"/>
                <w:szCs w:val="24"/>
              </w:rPr>
            </w:pPr>
            <w:r>
              <w:rPr>
                <w:rFonts w:ascii="Arial" w:hAnsi="Arial" w:cs="Arial"/>
                <w:sz w:val="24"/>
                <w:szCs w:val="24"/>
              </w:rPr>
              <w:t>Responsible Authority</w:t>
            </w:r>
          </w:p>
        </w:tc>
      </w:tr>
      <w:tr w:rsidR="00333A42" w:rsidRPr="008C4928" w14:paraId="59961582" w14:textId="77777777" w:rsidTr="00A20BC6">
        <w:tc>
          <w:tcPr>
            <w:tcW w:w="6771" w:type="dxa"/>
          </w:tcPr>
          <w:p w14:paraId="2774B478" w14:textId="22C2827D" w:rsidR="00333A42" w:rsidRPr="008C4928" w:rsidRDefault="003D1BCC" w:rsidP="00303E08">
            <w:pPr>
              <w:rPr>
                <w:rFonts w:ascii="Arial" w:hAnsi="Arial" w:cs="Arial"/>
                <w:sz w:val="24"/>
                <w:szCs w:val="24"/>
              </w:rPr>
            </w:pPr>
            <w:r>
              <w:rPr>
                <w:rFonts w:ascii="Arial" w:hAnsi="Arial" w:cs="Arial"/>
                <w:sz w:val="24"/>
                <w:szCs w:val="24"/>
              </w:rPr>
              <w:t xml:space="preserve">Data </w:t>
            </w:r>
            <w:r w:rsidR="00333A42" w:rsidRPr="006C7450">
              <w:rPr>
                <w:rFonts w:ascii="Arial" w:hAnsi="Arial" w:cs="Arial"/>
                <w:sz w:val="24"/>
                <w:szCs w:val="24"/>
              </w:rPr>
              <w:t>Pr</w:t>
            </w:r>
            <w:r>
              <w:rPr>
                <w:rFonts w:ascii="Arial" w:hAnsi="Arial" w:cs="Arial"/>
                <w:sz w:val="24"/>
                <w:szCs w:val="24"/>
              </w:rPr>
              <w:t>otection</w:t>
            </w:r>
            <w:r w:rsidR="00333A42" w:rsidRPr="006C7450">
              <w:rPr>
                <w:rFonts w:ascii="Arial" w:hAnsi="Arial" w:cs="Arial"/>
                <w:sz w:val="24"/>
                <w:szCs w:val="24"/>
              </w:rPr>
              <w:t xml:space="preserve"> Impact Assessment</w:t>
            </w:r>
            <w:r w:rsidR="006C7450">
              <w:rPr>
                <w:rStyle w:val="Hyperlink"/>
                <w:rFonts w:ascii="Arial" w:hAnsi="Arial" w:cs="Arial"/>
                <w:sz w:val="24"/>
                <w:szCs w:val="24"/>
              </w:rPr>
              <w:t xml:space="preserve"> </w:t>
            </w:r>
            <w:r w:rsidR="006C7450" w:rsidRPr="006C7450">
              <w:rPr>
                <w:rStyle w:val="Hyperlink"/>
                <w:rFonts w:ascii="Arial" w:hAnsi="Arial" w:cs="Arial"/>
                <w:color w:val="auto"/>
                <w:sz w:val="24"/>
                <w:szCs w:val="24"/>
              </w:rPr>
              <w:t>(DPIA)</w:t>
            </w:r>
          </w:p>
        </w:tc>
        <w:tc>
          <w:tcPr>
            <w:tcW w:w="3402" w:type="dxa"/>
            <w:shd w:val="clear" w:color="auto" w:fill="auto"/>
          </w:tcPr>
          <w:p w14:paraId="61829076" w14:textId="0EF522B3" w:rsidR="00333A42" w:rsidRPr="00361B9B" w:rsidRDefault="00361B9B" w:rsidP="00303E08">
            <w:pPr>
              <w:rPr>
                <w:rFonts w:ascii="Arial" w:hAnsi="Arial" w:cs="Arial"/>
                <w:sz w:val="24"/>
                <w:szCs w:val="24"/>
              </w:rPr>
            </w:pPr>
            <w:r w:rsidRPr="00361B9B">
              <w:rPr>
                <w:rFonts w:ascii="Arial" w:hAnsi="Arial" w:cs="Arial"/>
                <w:color w:val="FF0000"/>
                <w:sz w:val="24"/>
                <w:szCs w:val="24"/>
              </w:rPr>
              <w:t>TBC</w:t>
            </w:r>
          </w:p>
        </w:tc>
        <w:tc>
          <w:tcPr>
            <w:tcW w:w="3969" w:type="dxa"/>
          </w:tcPr>
          <w:p w14:paraId="2BA226A1" w14:textId="7BA03BBF" w:rsidR="00333A42" w:rsidRPr="00385747" w:rsidRDefault="00361B9B" w:rsidP="00303E08">
            <w:pPr>
              <w:rPr>
                <w:rFonts w:ascii="Arial" w:hAnsi="Arial" w:cs="Arial"/>
                <w:b w:val="0"/>
                <w:bCs/>
                <w:sz w:val="24"/>
                <w:szCs w:val="24"/>
              </w:rPr>
            </w:pPr>
            <w:r w:rsidRPr="00361B9B">
              <w:rPr>
                <w:rFonts w:ascii="Arial" w:hAnsi="Arial" w:cs="Arial"/>
                <w:color w:val="FF0000"/>
                <w:sz w:val="24"/>
                <w:szCs w:val="24"/>
              </w:rPr>
              <w:t>TBC</w:t>
            </w:r>
          </w:p>
        </w:tc>
      </w:tr>
      <w:tr w:rsidR="00333A42" w:rsidRPr="008C4928" w14:paraId="434F7D44" w14:textId="77777777" w:rsidTr="00303E08">
        <w:tc>
          <w:tcPr>
            <w:tcW w:w="6771" w:type="dxa"/>
          </w:tcPr>
          <w:p w14:paraId="19DA0583" w14:textId="77777777" w:rsidR="00333A42" w:rsidRPr="008C4928" w:rsidRDefault="00333A42" w:rsidP="00303E08">
            <w:pPr>
              <w:rPr>
                <w:rFonts w:ascii="Arial" w:hAnsi="Arial" w:cs="Arial"/>
                <w:sz w:val="24"/>
                <w:szCs w:val="24"/>
              </w:rPr>
            </w:pPr>
            <w:r w:rsidRPr="008C4928">
              <w:rPr>
                <w:rFonts w:ascii="Arial" w:hAnsi="Arial" w:cs="Arial"/>
                <w:sz w:val="24"/>
                <w:szCs w:val="24"/>
              </w:rPr>
              <w:t xml:space="preserve">Supporting </w:t>
            </w:r>
            <w:r>
              <w:rPr>
                <w:rFonts w:ascii="Arial" w:hAnsi="Arial" w:cs="Arial"/>
                <w:sz w:val="24"/>
                <w:szCs w:val="24"/>
              </w:rPr>
              <w:t xml:space="preserve">Standard </w:t>
            </w:r>
            <w:r w:rsidRPr="008C4928">
              <w:rPr>
                <w:rFonts w:ascii="Arial" w:hAnsi="Arial" w:cs="Arial"/>
                <w:sz w:val="24"/>
                <w:szCs w:val="24"/>
              </w:rPr>
              <w:t>Operating Procedure</w:t>
            </w:r>
          </w:p>
        </w:tc>
        <w:tc>
          <w:tcPr>
            <w:tcW w:w="3402" w:type="dxa"/>
          </w:tcPr>
          <w:p w14:paraId="17AD93B2" w14:textId="6FC8C5D0" w:rsidR="00333A42" w:rsidRPr="00385747" w:rsidRDefault="00361B9B" w:rsidP="00303E08">
            <w:pPr>
              <w:rPr>
                <w:rFonts w:ascii="Arial" w:hAnsi="Arial" w:cs="Arial"/>
                <w:b w:val="0"/>
                <w:bCs/>
                <w:sz w:val="24"/>
                <w:szCs w:val="24"/>
              </w:rPr>
            </w:pPr>
            <w:r w:rsidRPr="00361B9B">
              <w:rPr>
                <w:rFonts w:ascii="Arial" w:hAnsi="Arial" w:cs="Arial"/>
                <w:color w:val="FF0000"/>
                <w:sz w:val="24"/>
                <w:szCs w:val="24"/>
              </w:rPr>
              <w:t>TBC</w:t>
            </w:r>
          </w:p>
        </w:tc>
        <w:tc>
          <w:tcPr>
            <w:tcW w:w="3969" w:type="dxa"/>
          </w:tcPr>
          <w:p w14:paraId="0DE4B5B7" w14:textId="7A46CC4D" w:rsidR="00333A42" w:rsidRPr="00385747" w:rsidRDefault="00361B9B" w:rsidP="00303E08">
            <w:pPr>
              <w:rPr>
                <w:rFonts w:ascii="Arial" w:hAnsi="Arial" w:cs="Arial"/>
                <w:b w:val="0"/>
                <w:bCs/>
                <w:sz w:val="24"/>
                <w:szCs w:val="24"/>
              </w:rPr>
            </w:pPr>
            <w:r w:rsidRPr="00361B9B">
              <w:rPr>
                <w:rFonts w:ascii="Arial" w:hAnsi="Arial" w:cs="Arial"/>
                <w:color w:val="FF0000"/>
                <w:sz w:val="24"/>
                <w:szCs w:val="24"/>
              </w:rPr>
              <w:t>TBC</w:t>
            </w:r>
          </w:p>
        </w:tc>
      </w:tr>
      <w:tr w:rsidR="00333A42" w:rsidRPr="008C4928" w14:paraId="47C5F58A" w14:textId="77777777" w:rsidTr="00303E08">
        <w:tc>
          <w:tcPr>
            <w:tcW w:w="6771" w:type="dxa"/>
          </w:tcPr>
          <w:p w14:paraId="61CB2E6C" w14:textId="77777777" w:rsidR="00333A42" w:rsidRPr="008C4928" w:rsidRDefault="00333A42" w:rsidP="00303E08">
            <w:pPr>
              <w:rPr>
                <w:rFonts w:ascii="Arial" w:hAnsi="Arial" w:cs="Arial"/>
                <w:sz w:val="24"/>
                <w:szCs w:val="24"/>
              </w:rPr>
            </w:pPr>
            <w:r>
              <w:rPr>
                <w:rFonts w:ascii="Arial" w:hAnsi="Arial" w:cs="Arial"/>
                <w:sz w:val="24"/>
                <w:szCs w:val="24"/>
              </w:rPr>
              <w:t>Associated contract</w:t>
            </w:r>
          </w:p>
        </w:tc>
        <w:tc>
          <w:tcPr>
            <w:tcW w:w="3402" w:type="dxa"/>
          </w:tcPr>
          <w:p w14:paraId="66204FF1" w14:textId="2DA38706" w:rsidR="00333A42" w:rsidRPr="00385747" w:rsidRDefault="00361B9B" w:rsidP="00303E08">
            <w:pPr>
              <w:rPr>
                <w:rFonts w:ascii="Arial" w:hAnsi="Arial" w:cs="Arial"/>
                <w:b w:val="0"/>
                <w:bCs/>
                <w:sz w:val="24"/>
                <w:szCs w:val="24"/>
              </w:rPr>
            </w:pPr>
            <w:r w:rsidRPr="00361B9B">
              <w:rPr>
                <w:rFonts w:ascii="Arial" w:hAnsi="Arial" w:cs="Arial"/>
                <w:color w:val="FF0000"/>
                <w:sz w:val="24"/>
                <w:szCs w:val="24"/>
              </w:rPr>
              <w:t>TBC</w:t>
            </w:r>
          </w:p>
        </w:tc>
        <w:tc>
          <w:tcPr>
            <w:tcW w:w="3969" w:type="dxa"/>
          </w:tcPr>
          <w:p w14:paraId="2DBF0D7D" w14:textId="11917F15" w:rsidR="00333A42" w:rsidRPr="00385747" w:rsidRDefault="00361B9B" w:rsidP="00303E08">
            <w:pPr>
              <w:rPr>
                <w:rFonts w:ascii="Arial" w:hAnsi="Arial" w:cs="Arial"/>
                <w:b w:val="0"/>
                <w:bCs/>
                <w:sz w:val="24"/>
                <w:szCs w:val="24"/>
              </w:rPr>
            </w:pPr>
            <w:r w:rsidRPr="00361B9B">
              <w:rPr>
                <w:rFonts w:ascii="Arial" w:hAnsi="Arial" w:cs="Arial"/>
                <w:color w:val="FF0000"/>
                <w:sz w:val="24"/>
                <w:szCs w:val="24"/>
              </w:rPr>
              <w:t>TBC</w:t>
            </w:r>
          </w:p>
        </w:tc>
      </w:tr>
      <w:tr w:rsidR="00DF1BA3" w:rsidRPr="008C4928" w14:paraId="60B012E9" w14:textId="77777777" w:rsidTr="00303E08">
        <w:tc>
          <w:tcPr>
            <w:tcW w:w="6771" w:type="dxa"/>
          </w:tcPr>
          <w:p w14:paraId="6C63D0BD" w14:textId="77777777" w:rsidR="00DF1BA3" w:rsidRDefault="00DF1BA3" w:rsidP="00303E08">
            <w:pPr>
              <w:rPr>
                <w:rFonts w:ascii="Arial" w:hAnsi="Arial" w:cs="Arial"/>
                <w:sz w:val="24"/>
                <w:szCs w:val="24"/>
              </w:rPr>
            </w:pPr>
            <w:r>
              <w:rPr>
                <w:rFonts w:ascii="Arial" w:hAnsi="Arial" w:cs="Arial"/>
                <w:sz w:val="24"/>
                <w:szCs w:val="24"/>
              </w:rPr>
              <w:t>Associated Policy Documents</w:t>
            </w:r>
          </w:p>
        </w:tc>
        <w:tc>
          <w:tcPr>
            <w:tcW w:w="3402" w:type="dxa"/>
          </w:tcPr>
          <w:p w14:paraId="6B62F1B3" w14:textId="11F2AE20" w:rsidR="00DF1BA3" w:rsidRPr="008C4928" w:rsidRDefault="00361B9B" w:rsidP="00303E08">
            <w:pPr>
              <w:rPr>
                <w:rFonts w:ascii="Arial" w:hAnsi="Arial" w:cs="Arial"/>
                <w:sz w:val="24"/>
                <w:szCs w:val="24"/>
              </w:rPr>
            </w:pPr>
            <w:r w:rsidRPr="00361B9B">
              <w:rPr>
                <w:rFonts w:ascii="Arial" w:hAnsi="Arial" w:cs="Arial"/>
                <w:color w:val="FF0000"/>
                <w:sz w:val="24"/>
                <w:szCs w:val="24"/>
              </w:rPr>
              <w:t>TBC</w:t>
            </w:r>
          </w:p>
        </w:tc>
        <w:tc>
          <w:tcPr>
            <w:tcW w:w="3969" w:type="dxa"/>
          </w:tcPr>
          <w:p w14:paraId="02F2C34E" w14:textId="6A0E3849" w:rsidR="00DF1BA3" w:rsidRPr="008C4928" w:rsidRDefault="00361B9B" w:rsidP="00303E08">
            <w:pPr>
              <w:rPr>
                <w:rFonts w:ascii="Arial" w:hAnsi="Arial" w:cs="Arial"/>
                <w:sz w:val="24"/>
                <w:szCs w:val="24"/>
              </w:rPr>
            </w:pPr>
            <w:r w:rsidRPr="00361B9B">
              <w:rPr>
                <w:rFonts w:ascii="Arial" w:hAnsi="Arial" w:cs="Arial"/>
                <w:color w:val="FF0000"/>
                <w:sz w:val="24"/>
                <w:szCs w:val="24"/>
              </w:rPr>
              <w:t>TBC</w:t>
            </w:r>
          </w:p>
        </w:tc>
      </w:tr>
      <w:tr w:rsidR="00333A42" w:rsidRPr="008C4928" w14:paraId="44899904" w14:textId="77777777" w:rsidTr="00303E08">
        <w:tc>
          <w:tcPr>
            <w:tcW w:w="6771" w:type="dxa"/>
          </w:tcPr>
          <w:p w14:paraId="2A59F6A1" w14:textId="77777777" w:rsidR="00333A42" w:rsidRPr="008C4928" w:rsidRDefault="00333A42" w:rsidP="00303E08">
            <w:pPr>
              <w:rPr>
                <w:rFonts w:ascii="Arial" w:hAnsi="Arial" w:cs="Arial"/>
                <w:sz w:val="24"/>
                <w:szCs w:val="24"/>
              </w:rPr>
            </w:pPr>
            <w:r>
              <w:rPr>
                <w:rFonts w:ascii="Arial" w:hAnsi="Arial" w:cs="Arial"/>
                <w:sz w:val="24"/>
                <w:szCs w:val="24"/>
              </w:rPr>
              <w:t>Other associated supporting documentation</w:t>
            </w:r>
          </w:p>
        </w:tc>
        <w:tc>
          <w:tcPr>
            <w:tcW w:w="3402" w:type="dxa"/>
          </w:tcPr>
          <w:p w14:paraId="680A4E5D" w14:textId="4CED5F66" w:rsidR="00333A42" w:rsidRPr="008C4928" w:rsidRDefault="00361B9B" w:rsidP="00303E08">
            <w:pPr>
              <w:rPr>
                <w:rFonts w:ascii="Arial" w:hAnsi="Arial" w:cs="Arial"/>
                <w:sz w:val="24"/>
                <w:szCs w:val="24"/>
              </w:rPr>
            </w:pPr>
            <w:r w:rsidRPr="00361B9B">
              <w:rPr>
                <w:rFonts w:ascii="Arial" w:hAnsi="Arial" w:cs="Arial"/>
                <w:color w:val="FF0000"/>
                <w:sz w:val="24"/>
                <w:szCs w:val="24"/>
              </w:rPr>
              <w:t>TBC</w:t>
            </w:r>
          </w:p>
        </w:tc>
        <w:tc>
          <w:tcPr>
            <w:tcW w:w="3969" w:type="dxa"/>
          </w:tcPr>
          <w:p w14:paraId="19219836" w14:textId="696083F0" w:rsidR="00333A42" w:rsidRPr="008C4928" w:rsidRDefault="00361B9B" w:rsidP="00303E08">
            <w:pPr>
              <w:rPr>
                <w:rFonts w:ascii="Arial" w:hAnsi="Arial" w:cs="Arial"/>
                <w:sz w:val="24"/>
                <w:szCs w:val="24"/>
              </w:rPr>
            </w:pPr>
            <w:r w:rsidRPr="00361B9B">
              <w:rPr>
                <w:rFonts w:ascii="Arial" w:hAnsi="Arial" w:cs="Arial"/>
                <w:color w:val="FF0000"/>
                <w:sz w:val="24"/>
                <w:szCs w:val="24"/>
              </w:rPr>
              <w:t>TBC</w:t>
            </w:r>
          </w:p>
        </w:tc>
      </w:tr>
    </w:tbl>
    <w:p w14:paraId="296FEF7D" w14:textId="77777777" w:rsidR="00333A42" w:rsidRPr="00D5734E" w:rsidRDefault="00333A42" w:rsidP="00333A42">
      <w:pPr>
        <w:spacing w:after="0" w:line="240" w:lineRule="auto"/>
        <w:jc w:val="both"/>
        <w:rPr>
          <w:rFonts w:ascii="Arial" w:hAnsi="Arial" w:cs="Arial"/>
          <w:sz w:val="20"/>
          <w:szCs w:val="20"/>
        </w:rPr>
      </w:pPr>
    </w:p>
    <w:p w14:paraId="7194DBDC" w14:textId="73A6F5E5" w:rsidR="004209F2" w:rsidRDefault="004209F2">
      <w:pPr>
        <w:rPr>
          <w:rStyle w:val="Hyperlink"/>
          <w:rFonts w:ascii="Arial" w:hAnsi="Arial" w:cs="Arial"/>
          <w:sz w:val="24"/>
          <w:szCs w:val="24"/>
        </w:rPr>
      </w:pPr>
      <w:r>
        <w:rPr>
          <w:rStyle w:val="Hyperlink"/>
          <w:rFonts w:ascii="Arial" w:hAnsi="Arial" w:cs="Arial"/>
          <w:sz w:val="24"/>
          <w:szCs w:val="24"/>
        </w:rPr>
        <w:br w:type="page"/>
      </w:r>
    </w:p>
    <w:p w14:paraId="6734491A" w14:textId="0A8B7625" w:rsidR="00297DF8" w:rsidRPr="00B530EC" w:rsidRDefault="00297DF8" w:rsidP="00594131">
      <w:pPr>
        <w:rPr>
          <w:rStyle w:val="Hyperlink"/>
          <w:color w:val="auto"/>
          <w:sz w:val="52"/>
          <w:szCs w:val="24"/>
        </w:rPr>
      </w:pPr>
      <w:r w:rsidRPr="00B530EC">
        <w:rPr>
          <w:rStyle w:val="Hyperlink"/>
          <w:color w:val="auto"/>
          <w:sz w:val="52"/>
          <w:szCs w:val="24"/>
        </w:rPr>
        <w:t xml:space="preserve">1 </w:t>
      </w:r>
      <w:r w:rsidR="006010FD" w:rsidRPr="00B530EC">
        <w:rPr>
          <w:rStyle w:val="Hyperlink"/>
          <w:color w:val="auto"/>
          <w:sz w:val="52"/>
          <w:szCs w:val="24"/>
        </w:rPr>
        <w:t>–</w:t>
      </w:r>
      <w:r w:rsidRPr="00B530EC">
        <w:rPr>
          <w:rStyle w:val="Hyperlink"/>
          <w:color w:val="auto"/>
          <w:sz w:val="52"/>
          <w:szCs w:val="24"/>
        </w:rPr>
        <w:t xml:space="preserve"> Purpose</w:t>
      </w:r>
    </w:p>
    <w:tbl>
      <w:tblPr>
        <w:tblStyle w:val="TableGrid"/>
        <w:tblW w:w="0" w:type="auto"/>
        <w:tblLook w:val="04A0" w:firstRow="1" w:lastRow="0" w:firstColumn="1" w:lastColumn="0" w:noHBand="0" w:noVBand="1"/>
      </w:tblPr>
      <w:tblGrid>
        <w:gridCol w:w="13948"/>
      </w:tblGrid>
      <w:tr w:rsidR="006010FD" w14:paraId="361DA7E6" w14:textId="77777777" w:rsidTr="006010FD">
        <w:tc>
          <w:tcPr>
            <w:tcW w:w="13948" w:type="dxa"/>
          </w:tcPr>
          <w:p w14:paraId="0A406EB3" w14:textId="0FFA33F9" w:rsidR="00A42D1F" w:rsidRPr="00A42D1F" w:rsidRDefault="00A42D1F" w:rsidP="00A42D1F">
            <w:pPr>
              <w:jc w:val="both"/>
              <w:rPr>
                <w:rFonts w:ascii="Arial" w:hAnsi="Arial" w:cs="Arial"/>
                <w:bCs/>
                <w:sz w:val="24"/>
                <w:szCs w:val="24"/>
              </w:rPr>
            </w:pPr>
            <w:r w:rsidRPr="00A42D1F">
              <w:rPr>
                <w:rFonts w:ascii="Arial" w:hAnsi="Arial" w:cs="Arial"/>
                <w:bCs/>
                <w:sz w:val="24"/>
                <w:szCs w:val="24"/>
              </w:rPr>
              <w:t>This p</w:t>
            </w:r>
            <w:r>
              <w:rPr>
                <w:rFonts w:ascii="Arial" w:hAnsi="Arial" w:cs="Arial"/>
                <w:bCs/>
                <w:sz w:val="24"/>
                <w:szCs w:val="24"/>
              </w:rPr>
              <w:t>artnership</w:t>
            </w:r>
            <w:r w:rsidRPr="00A42D1F">
              <w:rPr>
                <w:rFonts w:ascii="Arial" w:hAnsi="Arial" w:cs="Arial"/>
                <w:bCs/>
                <w:sz w:val="24"/>
                <w:szCs w:val="24"/>
              </w:rPr>
              <w:t xml:space="preserve"> is an agreement between all Essex Local Housing Authorities</w:t>
            </w:r>
            <w:r w:rsidR="00D7729E">
              <w:rPr>
                <w:rFonts w:ascii="Arial" w:hAnsi="Arial" w:cs="Arial"/>
                <w:bCs/>
                <w:sz w:val="24"/>
                <w:szCs w:val="24"/>
              </w:rPr>
              <w:t xml:space="preserve"> </w:t>
            </w:r>
            <w:r w:rsidR="00F61552">
              <w:rPr>
                <w:rFonts w:ascii="Arial" w:hAnsi="Arial" w:cs="Arial"/>
                <w:bCs/>
                <w:sz w:val="24"/>
                <w:szCs w:val="24"/>
              </w:rPr>
              <w:t>(</w:t>
            </w:r>
            <w:r w:rsidR="00D7729E">
              <w:rPr>
                <w:rFonts w:ascii="Arial" w:hAnsi="Arial" w:cs="Arial"/>
                <w:bCs/>
                <w:sz w:val="24"/>
                <w:szCs w:val="24"/>
              </w:rPr>
              <w:t xml:space="preserve">including Basildon Borough </w:t>
            </w:r>
            <w:r w:rsidR="008F54B9">
              <w:rPr>
                <w:rFonts w:ascii="Arial" w:hAnsi="Arial" w:cs="Arial"/>
                <w:bCs/>
                <w:sz w:val="24"/>
                <w:szCs w:val="24"/>
              </w:rPr>
              <w:t>Council</w:t>
            </w:r>
            <w:r w:rsidR="00D7729E">
              <w:rPr>
                <w:rFonts w:ascii="Arial" w:hAnsi="Arial" w:cs="Arial"/>
                <w:bCs/>
                <w:sz w:val="24"/>
                <w:szCs w:val="24"/>
              </w:rPr>
              <w:t xml:space="preserve">, Brentwood </w:t>
            </w:r>
            <w:r w:rsidR="008F54B9">
              <w:rPr>
                <w:rFonts w:ascii="Arial" w:hAnsi="Arial" w:cs="Arial"/>
                <w:bCs/>
                <w:sz w:val="24"/>
                <w:szCs w:val="24"/>
              </w:rPr>
              <w:t>District</w:t>
            </w:r>
            <w:r w:rsidR="00D7729E">
              <w:rPr>
                <w:rFonts w:ascii="Arial" w:hAnsi="Arial" w:cs="Arial"/>
                <w:bCs/>
                <w:sz w:val="24"/>
                <w:szCs w:val="24"/>
              </w:rPr>
              <w:t xml:space="preserve"> Council, Braintree </w:t>
            </w:r>
            <w:r w:rsidR="008F54B9">
              <w:rPr>
                <w:rFonts w:ascii="Arial" w:hAnsi="Arial" w:cs="Arial"/>
                <w:bCs/>
                <w:sz w:val="24"/>
                <w:szCs w:val="24"/>
              </w:rPr>
              <w:t>District</w:t>
            </w:r>
            <w:r w:rsidR="00D7729E">
              <w:rPr>
                <w:rFonts w:ascii="Arial" w:hAnsi="Arial" w:cs="Arial"/>
                <w:bCs/>
                <w:sz w:val="24"/>
                <w:szCs w:val="24"/>
              </w:rPr>
              <w:t xml:space="preserve"> Council</w:t>
            </w:r>
            <w:r w:rsidRPr="00A42D1F">
              <w:rPr>
                <w:rFonts w:ascii="Arial" w:hAnsi="Arial" w:cs="Arial"/>
                <w:bCs/>
                <w:sz w:val="24"/>
                <w:szCs w:val="24"/>
              </w:rPr>
              <w:t>,</w:t>
            </w:r>
            <w:r w:rsidR="00D7729E">
              <w:rPr>
                <w:rFonts w:ascii="Arial" w:hAnsi="Arial" w:cs="Arial"/>
                <w:bCs/>
                <w:sz w:val="24"/>
                <w:szCs w:val="24"/>
              </w:rPr>
              <w:t xml:space="preserve"> Castle Point </w:t>
            </w:r>
            <w:r w:rsidR="008F54B9">
              <w:rPr>
                <w:rFonts w:ascii="Arial" w:hAnsi="Arial" w:cs="Arial"/>
                <w:bCs/>
                <w:sz w:val="24"/>
                <w:szCs w:val="24"/>
              </w:rPr>
              <w:t>District</w:t>
            </w:r>
            <w:r w:rsidR="00D7729E">
              <w:rPr>
                <w:rFonts w:ascii="Arial" w:hAnsi="Arial" w:cs="Arial"/>
                <w:bCs/>
                <w:sz w:val="24"/>
                <w:szCs w:val="24"/>
              </w:rPr>
              <w:t xml:space="preserve"> Council, </w:t>
            </w:r>
            <w:r w:rsidR="008F54B9">
              <w:rPr>
                <w:rFonts w:ascii="Arial" w:hAnsi="Arial" w:cs="Arial"/>
                <w:bCs/>
                <w:sz w:val="24"/>
                <w:szCs w:val="24"/>
              </w:rPr>
              <w:t>Chelmsford</w:t>
            </w:r>
            <w:r w:rsidR="00D7729E">
              <w:rPr>
                <w:rFonts w:ascii="Arial" w:hAnsi="Arial" w:cs="Arial"/>
                <w:bCs/>
                <w:sz w:val="24"/>
                <w:szCs w:val="24"/>
              </w:rPr>
              <w:t xml:space="preserve"> City Council, Colchester City Council, Epping Forest </w:t>
            </w:r>
            <w:r w:rsidR="008F54B9">
              <w:rPr>
                <w:rFonts w:ascii="Arial" w:hAnsi="Arial" w:cs="Arial"/>
                <w:bCs/>
                <w:sz w:val="24"/>
                <w:szCs w:val="24"/>
              </w:rPr>
              <w:t>District</w:t>
            </w:r>
            <w:r w:rsidR="00D7729E">
              <w:rPr>
                <w:rFonts w:ascii="Arial" w:hAnsi="Arial" w:cs="Arial"/>
                <w:bCs/>
                <w:sz w:val="24"/>
                <w:szCs w:val="24"/>
              </w:rPr>
              <w:t xml:space="preserve"> Council, Harlow Council</w:t>
            </w:r>
            <w:r w:rsidR="008F54B9">
              <w:rPr>
                <w:rFonts w:ascii="Arial" w:hAnsi="Arial" w:cs="Arial"/>
                <w:bCs/>
                <w:sz w:val="24"/>
                <w:szCs w:val="24"/>
              </w:rPr>
              <w:t>,</w:t>
            </w:r>
            <w:r w:rsidRPr="00A42D1F">
              <w:rPr>
                <w:rFonts w:ascii="Arial" w:hAnsi="Arial" w:cs="Arial"/>
                <w:bCs/>
                <w:sz w:val="24"/>
                <w:szCs w:val="24"/>
              </w:rPr>
              <w:t xml:space="preserve"> </w:t>
            </w:r>
            <w:r w:rsidR="008F54B9">
              <w:rPr>
                <w:rFonts w:ascii="Arial" w:hAnsi="Arial" w:cs="Arial"/>
                <w:bCs/>
                <w:sz w:val="24"/>
                <w:szCs w:val="24"/>
              </w:rPr>
              <w:t>Maldon District Council, Rochford District Council, Southend on Sea City Council, Tendring District Counci</w:t>
            </w:r>
            <w:r w:rsidR="00F61552">
              <w:rPr>
                <w:rFonts w:ascii="Arial" w:hAnsi="Arial" w:cs="Arial"/>
                <w:bCs/>
                <w:sz w:val="24"/>
                <w:szCs w:val="24"/>
              </w:rPr>
              <w:t>l</w:t>
            </w:r>
            <w:r w:rsidR="008F54B9">
              <w:rPr>
                <w:rFonts w:ascii="Arial" w:hAnsi="Arial" w:cs="Arial"/>
                <w:bCs/>
                <w:sz w:val="24"/>
                <w:szCs w:val="24"/>
              </w:rPr>
              <w:t>, Thurrock</w:t>
            </w:r>
            <w:r w:rsidR="00F61552">
              <w:rPr>
                <w:rFonts w:ascii="Arial" w:hAnsi="Arial" w:cs="Arial"/>
                <w:bCs/>
                <w:sz w:val="24"/>
                <w:szCs w:val="24"/>
              </w:rPr>
              <w:t xml:space="preserve"> Council,</w:t>
            </w:r>
            <w:r w:rsidR="008F54B9">
              <w:rPr>
                <w:rFonts w:ascii="Arial" w:hAnsi="Arial" w:cs="Arial"/>
                <w:bCs/>
                <w:sz w:val="24"/>
                <w:szCs w:val="24"/>
              </w:rPr>
              <w:t xml:space="preserve"> &amp; Uttlesford </w:t>
            </w:r>
            <w:r w:rsidR="002B699D">
              <w:rPr>
                <w:rFonts w:ascii="Arial" w:hAnsi="Arial" w:cs="Arial"/>
                <w:bCs/>
                <w:sz w:val="24"/>
                <w:szCs w:val="24"/>
              </w:rPr>
              <w:t>District</w:t>
            </w:r>
            <w:r w:rsidR="008F54B9">
              <w:rPr>
                <w:rFonts w:ascii="Arial" w:hAnsi="Arial" w:cs="Arial"/>
                <w:bCs/>
                <w:sz w:val="24"/>
                <w:szCs w:val="24"/>
              </w:rPr>
              <w:t xml:space="preserve"> Council</w:t>
            </w:r>
            <w:r w:rsidR="00F61552">
              <w:rPr>
                <w:rFonts w:ascii="Arial" w:hAnsi="Arial" w:cs="Arial"/>
                <w:bCs/>
                <w:sz w:val="24"/>
                <w:szCs w:val="24"/>
              </w:rPr>
              <w:t xml:space="preserve">), </w:t>
            </w:r>
            <w:r w:rsidR="00773924">
              <w:rPr>
                <w:rFonts w:ascii="Arial" w:hAnsi="Arial" w:cs="Arial"/>
                <w:bCs/>
                <w:sz w:val="24"/>
                <w:szCs w:val="24"/>
              </w:rPr>
              <w:t>T</w:t>
            </w:r>
            <w:r w:rsidRPr="00A42D1F">
              <w:rPr>
                <w:rFonts w:ascii="Arial" w:hAnsi="Arial" w:cs="Arial"/>
                <w:bCs/>
                <w:sz w:val="24"/>
                <w:szCs w:val="24"/>
              </w:rPr>
              <w:t>he</w:t>
            </w:r>
            <w:r w:rsidR="00F61552">
              <w:rPr>
                <w:rFonts w:ascii="Arial" w:hAnsi="Arial" w:cs="Arial"/>
                <w:bCs/>
                <w:sz w:val="24"/>
                <w:szCs w:val="24"/>
              </w:rPr>
              <w:t xml:space="preserve"> </w:t>
            </w:r>
            <w:r w:rsidRPr="00A42D1F">
              <w:rPr>
                <w:rFonts w:ascii="Arial" w:hAnsi="Arial" w:cs="Arial"/>
                <w:bCs/>
                <w:sz w:val="24"/>
                <w:szCs w:val="24"/>
              </w:rPr>
              <w:t xml:space="preserve">Probation Service, Essex County Council &amp; HMP Chelmsford. </w:t>
            </w:r>
          </w:p>
          <w:p w14:paraId="64E37DA0" w14:textId="77777777" w:rsidR="00A42D1F" w:rsidRPr="00A42D1F" w:rsidRDefault="00A42D1F" w:rsidP="00A42D1F">
            <w:pPr>
              <w:jc w:val="both"/>
              <w:rPr>
                <w:rFonts w:ascii="Arial" w:hAnsi="Arial" w:cs="Arial"/>
                <w:bCs/>
                <w:sz w:val="24"/>
                <w:szCs w:val="24"/>
              </w:rPr>
            </w:pPr>
          </w:p>
          <w:p w14:paraId="1FADB614" w14:textId="3762CA6A" w:rsidR="00DA2A93" w:rsidRPr="00A42D1F" w:rsidRDefault="00A42D1F" w:rsidP="00A42D1F">
            <w:pPr>
              <w:jc w:val="both"/>
              <w:rPr>
                <w:rFonts w:ascii="Arial" w:hAnsi="Arial" w:cs="Arial"/>
                <w:b w:val="0"/>
                <w:sz w:val="24"/>
                <w:szCs w:val="24"/>
              </w:rPr>
            </w:pPr>
            <w:r w:rsidRPr="00A42D1F">
              <w:rPr>
                <w:rFonts w:ascii="Arial" w:hAnsi="Arial" w:cs="Arial"/>
                <w:b w:val="0"/>
                <w:sz w:val="24"/>
                <w:szCs w:val="24"/>
              </w:rPr>
              <w:t>The intention of the p</w:t>
            </w:r>
            <w:r w:rsidR="002B699D">
              <w:rPr>
                <w:rFonts w:ascii="Arial" w:hAnsi="Arial" w:cs="Arial"/>
                <w:b w:val="0"/>
                <w:sz w:val="24"/>
                <w:szCs w:val="24"/>
              </w:rPr>
              <w:t xml:space="preserve">artnership </w:t>
            </w:r>
            <w:r w:rsidRPr="00A42D1F">
              <w:rPr>
                <w:rFonts w:ascii="Arial" w:hAnsi="Arial" w:cs="Arial"/>
                <w:b w:val="0"/>
                <w:sz w:val="24"/>
                <w:szCs w:val="24"/>
              </w:rPr>
              <w:t xml:space="preserve">is to reduce the number of Essex adult </w:t>
            </w:r>
            <w:r w:rsidR="002B699D">
              <w:rPr>
                <w:rFonts w:ascii="Arial" w:hAnsi="Arial" w:cs="Arial"/>
                <w:b w:val="0"/>
                <w:sz w:val="24"/>
                <w:szCs w:val="24"/>
              </w:rPr>
              <w:t>p</w:t>
            </w:r>
            <w:r w:rsidRPr="00A42D1F">
              <w:rPr>
                <w:rFonts w:ascii="Arial" w:hAnsi="Arial" w:cs="Arial"/>
                <w:b w:val="0"/>
                <w:sz w:val="24"/>
                <w:szCs w:val="24"/>
              </w:rPr>
              <w:t xml:space="preserve">ersons on </w:t>
            </w:r>
            <w:r w:rsidR="002B699D">
              <w:rPr>
                <w:rFonts w:ascii="Arial" w:hAnsi="Arial" w:cs="Arial"/>
                <w:b w:val="0"/>
                <w:sz w:val="24"/>
                <w:szCs w:val="24"/>
              </w:rPr>
              <w:t>p</w:t>
            </w:r>
            <w:r w:rsidRPr="00A42D1F">
              <w:rPr>
                <w:rFonts w:ascii="Arial" w:hAnsi="Arial" w:cs="Arial"/>
                <w:b w:val="0"/>
                <w:sz w:val="24"/>
                <w:szCs w:val="24"/>
              </w:rPr>
              <w:t xml:space="preserve">robation who leave custody without suitable accommodation to move into, and especially to reduce the number of </w:t>
            </w:r>
            <w:r w:rsidR="00171A61">
              <w:rPr>
                <w:rFonts w:ascii="Arial" w:hAnsi="Arial" w:cs="Arial"/>
                <w:b w:val="0"/>
                <w:sz w:val="24"/>
                <w:szCs w:val="24"/>
              </w:rPr>
              <w:t>p</w:t>
            </w:r>
            <w:r w:rsidRPr="00A42D1F">
              <w:rPr>
                <w:rFonts w:ascii="Arial" w:hAnsi="Arial" w:cs="Arial"/>
                <w:b w:val="0"/>
                <w:sz w:val="24"/>
                <w:szCs w:val="24"/>
              </w:rPr>
              <w:t xml:space="preserve">ersons on </w:t>
            </w:r>
            <w:r w:rsidR="00171A61">
              <w:rPr>
                <w:rFonts w:ascii="Arial" w:hAnsi="Arial" w:cs="Arial"/>
                <w:b w:val="0"/>
                <w:sz w:val="24"/>
                <w:szCs w:val="24"/>
              </w:rPr>
              <w:t>p</w:t>
            </w:r>
            <w:r w:rsidRPr="00A42D1F">
              <w:rPr>
                <w:rFonts w:ascii="Arial" w:hAnsi="Arial" w:cs="Arial"/>
                <w:b w:val="0"/>
                <w:sz w:val="24"/>
                <w:szCs w:val="24"/>
              </w:rPr>
              <w:t>robation obliged to sleep rough or to move into accommodation</w:t>
            </w:r>
            <w:r w:rsidR="00171A61">
              <w:rPr>
                <w:rFonts w:ascii="Arial" w:hAnsi="Arial" w:cs="Arial"/>
                <w:b w:val="0"/>
                <w:sz w:val="24"/>
                <w:szCs w:val="24"/>
              </w:rPr>
              <w:t>,</w:t>
            </w:r>
            <w:r w:rsidRPr="00A42D1F">
              <w:rPr>
                <w:rFonts w:ascii="Arial" w:hAnsi="Arial" w:cs="Arial"/>
                <w:b w:val="0"/>
                <w:sz w:val="24"/>
                <w:szCs w:val="24"/>
              </w:rPr>
              <w:t xml:space="preserve"> which is unsafe for themselves or others.</w:t>
            </w:r>
          </w:p>
          <w:p w14:paraId="3D3F66EB" w14:textId="77777777" w:rsidR="00B008CA" w:rsidRPr="00D45A70" w:rsidRDefault="00B008CA" w:rsidP="00DA2A93">
            <w:pPr>
              <w:jc w:val="both"/>
              <w:rPr>
                <w:rFonts w:ascii="Arial" w:hAnsi="Arial" w:cs="Arial"/>
                <w:b w:val="0"/>
                <w:bCs/>
                <w:sz w:val="24"/>
                <w:szCs w:val="24"/>
              </w:rPr>
            </w:pPr>
          </w:p>
          <w:p w14:paraId="1E74F414" w14:textId="77777777" w:rsidR="00BB0254" w:rsidRDefault="00B008CA" w:rsidP="0003783E">
            <w:pPr>
              <w:jc w:val="both"/>
              <w:rPr>
                <w:rFonts w:ascii="Arial" w:hAnsi="Arial" w:cs="Arial"/>
                <w:b w:val="0"/>
                <w:bCs/>
                <w:sz w:val="24"/>
                <w:szCs w:val="24"/>
              </w:rPr>
            </w:pPr>
            <w:r w:rsidRPr="00B008CA">
              <w:rPr>
                <w:rFonts w:ascii="Arial" w:hAnsi="Arial" w:cs="Arial"/>
                <w:b w:val="0"/>
                <w:bCs/>
                <w:sz w:val="24"/>
                <w:szCs w:val="24"/>
              </w:rPr>
              <w:t>The key to effectiveness of the protocol lies in clear communication, a commitment from all partner agencies to joint working and open, transparent information sharing policies and decision-making processes</w:t>
            </w:r>
            <w:r w:rsidR="00B43A60">
              <w:rPr>
                <w:rFonts w:ascii="Arial" w:hAnsi="Arial" w:cs="Arial"/>
                <w:b w:val="0"/>
                <w:bCs/>
                <w:sz w:val="24"/>
                <w:szCs w:val="24"/>
              </w:rPr>
              <w:t>.</w:t>
            </w:r>
          </w:p>
          <w:p w14:paraId="13A4F8A9" w14:textId="77777777" w:rsidR="00123D1D" w:rsidRDefault="00123D1D" w:rsidP="0003783E">
            <w:pPr>
              <w:jc w:val="both"/>
              <w:rPr>
                <w:rFonts w:ascii="Arial" w:hAnsi="Arial" w:cs="Arial"/>
                <w:b w:val="0"/>
                <w:bCs/>
                <w:sz w:val="24"/>
                <w:szCs w:val="24"/>
              </w:rPr>
            </w:pPr>
          </w:p>
          <w:p w14:paraId="6DA034FC" w14:textId="1498F94C" w:rsidR="00123D1D" w:rsidRPr="00D45A70" w:rsidRDefault="00123D1D" w:rsidP="0003783E">
            <w:pPr>
              <w:jc w:val="both"/>
              <w:rPr>
                <w:rFonts w:ascii="Arial" w:hAnsi="Arial" w:cs="Arial"/>
                <w:b w:val="0"/>
                <w:bCs/>
                <w:sz w:val="24"/>
                <w:szCs w:val="24"/>
              </w:rPr>
            </w:pPr>
          </w:p>
        </w:tc>
      </w:tr>
    </w:tbl>
    <w:p w14:paraId="2DADF8B1" w14:textId="6E409EBC" w:rsidR="00594131" w:rsidRDefault="00594131" w:rsidP="006010FD">
      <w:r w:rsidRPr="00B530EC">
        <w:rPr>
          <w:rStyle w:val="Hyperlink"/>
          <w:color w:val="auto"/>
          <w:sz w:val="52"/>
          <w:szCs w:val="24"/>
        </w:rPr>
        <w:t>2 – Information to be shared</w:t>
      </w:r>
    </w:p>
    <w:p w14:paraId="6391DFB9" w14:textId="3C2D33C3" w:rsidR="00D45A70" w:rsidRPr="00D45A70" w:rsidRDefault="003D1BCC" w:rsidP="00D45A70">
      <w:pPr>
        <w:pStyle w:val="Heading1"/>
        <w:rPr>
          <w:sz w:val="52"/>
          <w:szCs w:val="24"/>
        </w:rPr>
      </w:pPr>
      <w:r>
        <w:rPr>
          <w:noProof/>
        </w:rPr>
        <mc:AlternateContent>
          <mc:Choice Requires="wps">
            <w:drawing>
              <wp:inline distT="0" distB="0" distL="0" distR="0" wp14:anchorId="328C0599" wp14:editId="51BF13B5">
                <wp:extent cx="8848090" cy="1971675"/>
                <wp:effectExtent l="0" t="0" r="10160" b="28575"/>
                <wp:docPr id="1" name="Text Box 1"/>
                <wp:cNvGraphicFramePr/>
                <a:graphic xmlns:a="http://schemas.openxmlformats.org/drawingml/2006/main">
                  <a:graphicData uri="http://schemas.microsoft.com/office/word/2010/wordprocessingShape">
                    <wps:wsp>
                      <wps:cNvSpPr txBox="1"/>
                      <wps:spPr>
                        <a:xfrm>
                          <a:off x="0" y="0"/>
                          <a:ext cx="8848090" cy="1971675"/>
                        </a:xfrm>
                        <a:prstGeom prst="rect">
                          <a:avLst/>
                        </a:prstGeom>
                        <a:noFill/>
                        <a:ln w="6350">
                          <a:solidFill>
                            <a:prstClr val="black"/>
                          </a:solidFill>
                        </a:ln>
                      </wps:spPr>
                      <wps:txbx>
                        <w:txbxContent>
                          <w:p w14:paraId="75B653F4" w14:textId="77777777" w:rsidR="00B83B2D" w:rsidRPr="00B870F9" w:rsidRDefault="00B83B2D" w:rsidP="00B83B2D">
                            <w:pPr>
                              <w:pStyle w:val="ListParagraph"/>
                              <w:numPr>
                                <w:ilvl w:val="0"/>
                                <w:numId w:val="13"/>
                              </w:numPr>
                              <w:spacing w:after="0"/>
                              <w:rPr>
                                <w:rFonts w:ascii="Arial" w:hAnsi="Arial" w:cs="Arial"/>
                                <w:sz w:val="24"/>
                                <w:szCs w:val="24"/>
                              </w:rPr>
                            </w:pPr>
                            <w:r w:rsidRPr="00B870F9">
                              <w:rPr>
                                <w:rFonts w:ascii="Arial" w:hAnsi="Arial" w:cs="Arial"/>
                                <w:sz w:val="24"/>
                                <w:szCs w:val="24"/>
                              </w:rPr>
                              <w:t xml:space="preserve">Name </w:t>
                            </w:r>
                          </w:p>
                          <w:p w14:paraId="4B5032FA" w14:textId="40001251" w:rsidR="00B83B2D" w:rsidRPr="00B870F9" w:rsidRDefault="00B83B2D" w:rsidP="00B870F9">
                            <w:pPr>
                              <w:pStyle w:val="ListParagraph"/>
                              <w:numPr>
                                <w:ilvl w:val="0"/>
                                <w:numId w:val="13"/>
                              </w:numPr>
                              <w:spacing w:after="0"/>
                              <w:rPr>
                                <w:rFonts w:ascii="Arial" w:hAnsi="Arial" w:cs="Arial"/>
                                <w:sz w:val="24"/>
                                <w:szCs w:val="24"/>
                              </w:rPr>
                            </w:pPr>
                            <w:r w:rsidRPr="00B870F9">
                              <w:rPr>
                                <w:rFonts w:ascii="Arial" w:hAnsi="Arial" w:cs="Arial"/>
                                <w:sz w:val="24"/>
                                <w:szCs w:val="24"/>
                              </w:rPr>
                              <w:t>DOB</w:t>
                            </w:r>
                          </w:p>
                          <w:p w14:paraId="5EC06BF9" w14:textId="5448167A" w:rsidR="00B83B2D" w:rsidRPr="00B870F9" w:rsidRDefault="00B83B2D" w:rsidP="00B83B2D">
                            <w:pPr>
                              <w:pStyle w:val="ListParagraph"/>
                              <w:numPr>
                                <w:ilvl w:val="0"/>
                                <w:numId w:val="13"/>
                              </w:numPr>
                              <w:spacing w:after="0"/>
                              <w:rPr>
                                <w:rFonts w:ascii="Arial" w:hAnsi="Arial" w:cs="Arial"/>
                                <w:sz w:val="24"/>
                                <w:szCs w:val="24"/>
                              </w:rPr>
                            </w:pPr>
                            <w:r w:rsidRPr="00B870F9">
                              <w:rPr>
                                <w:rFonts w:ascii="Arial" w:hAnsi="Arial" w:cs="Arial"/>
                                <w:sz w:val="24"/>
                                <w:szCs w:val="24"/>
                              </w:rPr>
                              <w:t xml:space="preserve">Previous known addresses including </w:t>
                            </w:r>
                            <w:r w:rsidR="00CC1F7B">
                              <w:rPr>
                                <w:rFonts w:ascii="Arial" w:hAnsi="Arial" w:cs="Arial"/>
                                <w:sz w:val="24"/>
                                <w:szCs w:val="24"/>
                              </w:rPr>
                              <w:t>‘</w:t>
                            </w:r>
                            <w:r w:rsidRPr="00B870F9">
                              <w:rPr>
                                <w:rFonts w:ascii="Arial" w:hAnsi="Arial" w:cs="Arial"/>
                                <w:sz w:val="24"/>
                                <w:szCs w:val="24"/>
                              </w:rPr>
                              <w:t>out of</w:t>
                            </w:r>
                            <w:r w:rsidR="00CC1F7B">
                              <w:rPr>
                                <w:rFonts w:ascii="Arial" w:hAnsi="Arial" w:cs="Arial"/>
                                <w:sz w:val="24"/>
                                <w:szCs w:val="24"/>
                              </w:rPr>
                              <w:t xml:space="preserve"> area’</w:t>
                            </w:r>
                            <w:r w:rsidRPr="00B870F9">
                              <w:rPr>
                                <w:rFonts w:ascii="Arial" w:hAnsi="Arial" w:cs="Arial"/>
                                <w:sz w:val="24"/>
                                <w:szCs w:val="24"/>
                              </w:rPr>
                              <w:t xml:space="preserve"> locality </w:t>
                            </w:r>
                          </w:p>
                          <w:p w14:paraId="16FB106B" w14:textId="77777777" w:rsidR="00B83B2D" w:rsidRPr="00B870F9" w:rsidRDefault="00B83B2D" w:rsidP="00B83B2D">
                            <w:pPr>
                              <w:pStyle w:val="ListParagraph"/>
                              <w:numPr>
                                <w:ilvl w:val="0"/>
                                <w:numId w:val="13"/>
                              </w:numPr>
                              <w:spacing w:after="0"/>
                              <w:rPr>
                                <w:rFonts w:ascii="Arial" w:hAnsi="Arial" w:cs="Arial"/>
                                <w:sz w:val="24"/>
                                <w:szCs w:val="24"/>
                              </w:rPr>
                            </w:pPr>
                            <w:r w:rsidRPr="00B870F9">
                              <w:rPr>
                                <w:rFonts w:ascii="Arial" w:hAnsi="Arial" w:cs="Arial"/>
                                <w:sz w:val="24"/>
                                <w:szCs w:val="24"/>
                              </w:rPr>
                              <w:t>Current address or rough sleeping site</w:t>
                            </w:r>
                          </w:p>
                          <w:p w14:paraId="38B18DFF" w14:textId="62B25D27" w:rsidR="00B83B2D" w:rsidRPr="00B870F9" w:rsidRDefault="00B83B2D" w:rsidP="00B83B2D">
                            <w:pPr>
                              <w:pStyle w:val="ListParagraph"/>
                              <w:numPr>
                                <w:ilvl w:val="0"/>
                                <w:numId w:val="13"/>
                              </w:numPr>
                              <w:spacing w:after="0"/>
                              <w:rPr>
                                <w:rFonts w:ascii="Arial" w:hAnsi="Arial" w:cs="Arial"/>
                                <w:sz w:val="24"/>
                                <w:szCs w:val="24"/>
                              </w:rPr>
                            </w:pPr>
                            <w:r w:rsidRPr="00B870F9">
                              <w:rPr>
                                <w:rFonts w:ascii="Arial" w:hAnsi="Arial" w:cs="Arial"/>
                                <w:sz w:val="24"/>
                                <w:szCs w:val="24"/>
                              </w:rPr>
                              <w:t xml:space="preserve">History and nature of previous mental health, drug, alcohol, or social care contacts/interventions </w:t>
                            </w:r>
                          </w:p>
                          <w:p w14:paraId="0EA14129" w14:textId="77777777" w:rsidR="00B83B2D" w:rsidRPr="00CC1F7B" w:rsidRDefault="00B83B2D" w:rsidP="00B83B2D">
                            <w:pPr>
                              <w:pStyle w:val="ListParagraph"/>
                              <w:numPr>
                                <w:ilvl w:val="0"/>
                                <w:numId w:val="13"/>
                              </w:numPr>
                              <w:spacing w:after="0"/>
                              <w:rPr>
                                <w:rFonts w:ascii="Arial" w:hAnsi="Arial" w:cs="Arial"/>
                                <w:sz w:val="24"/>
                                <w:szCs w:val="24"/>
                              </w:rPr>
                            </w:pPr>
                            <w:r w:rsidRPr="00B870F9">
                              <w:rPr>
                                <w:rFonts w:ascii="Arial" w:hAnsi="Arial" w:cs="Arial"/>
                                <w:sz w:val="24"/>
                                <w:szCs w:val="24"/>
                              </w:rPr>
                              <w:t xml:space="preserve">Risk </w:t>
                            </w:r>
                            <w:r w:rsidRPr="00CC1F7B">
                              <w:rPr>
                                <w:rFonts w:ascii="Arial" w:hAnsi="Arial" w:cs="Arial"/>
                                <w:sz w:val="24"/>
                                <w:szCs w:val="24"/>
                              </w:rPr>
                              <w:t>profile, historic/current in particular risk to others</w:t>
                            </w:r>
                          </w:p>
                          <w:p w14:paraId="63CFFF56" w14:textId="71475766" w:rsidR="00E03A35" w:rsidRPr="00CC1F7B" w:rsidRDefault="00B870F9" w:rsidP="00F21019">
                            <w:pPr>
                              <w:pStyle w:val="ListParagraph"/>
                              <w:numPr>
                                <w:ilvl w:val="0"/>
                                <w:numId w:val="13"/>
                              </w:numPr>
                              <w:spacing w:after="0"/>
                              <w:rPr>
                                <w:rFonts w:ascii="Arial" w:hAnsi="Arial" w:cs="Arial"/>
                                <w:b/>
                                <w:bCs/>
                                <w:sz w:val="24"/>
                                <w:szCs w:val="24"/>
                              </w:rPr>
                            </w:pPr>
                            <w:r w:rsidRPr="00CC1F7B">
                              <w:rPr>
                                <w:rFonts w:ascii="Arial" w:hAnsi="Arial" w:cs="Arial"/>
                                <w:sz w:val="24"/>
                                <w:szCs w:val="24"/>
                              </w:rPr>
                              <w:t>Criminal history</w:t>
                            </w:r>
                            <w:r w:rsidR="00C40C17">
                              <w:rPr>
                                <w:rFonts w:ascii="Arial" w:hAnsi="Arial" w:cs="Arial"/>
                                <w:sz w:val="24"/>
                                <w:szCs w:val="24"/>
                              </w:rPr>
                              <w:t xml:space="preserve"> (spent and unspent)</w:t>
                            </w:r>
                            <w:r w:rsidRPr="00CC1F7B">
                              <w:rPr>
                                <w:rFonts w:ascii="Arial" w:hAnsi="Arial" w:cs="Arial"/>
                                <w:sz w:val="24"/>
                                <w:szCs w:val="24"/>
                              </w:rPr>
                              <w:t xml:space="preserve"> including sentences.</w:t>
                            </w:r>
                          </w:p>
                          <w:p w14:paraId="197135B3" w14:textId="1BFB1D58" w:rsidR="00B870F9" w:rsidRPr="00CC1F7B" w:rsidRDefault="00B870F9" w:rsidP="00F21019">
                            <w:pPr>
                              <w:pStyle w:val="ListParagraph"/>
                              <w:numPr>
                                <w:ilvl w:val="0"/>
                                <w:numId w:val="13"/>
                              </w:numPr>
                              <w:spacing w:after="0"/>
                              <w:rPr>
                                <w:rFonts w:ascii="Arial" w:hAnsi="Arial" w:cs="Arial"/>
                                <w:b/>
                                <w:bCs/>
                                <w:sz w:val="24"/>
                                <w:szCs w:val="24"/>
                              </w:rPr>
                            </w:pPr>
                            <w:r w:rsidRPr="00CC1F7B">
                              <w:rPr>
                                <w:rFonts w:ascii="Arial" w:hAnsi="Arial" w:cs="Arial"/>
                                <w:sz w:val="24"/>
                                <w:szCs w:val="24"/>
                              </w:rPr>
                              <w:t>Prison release date</w:t>
                            </w:r>
                          </w:p>
                          <w:p w14:paraId="66565342" w14:textId="37EA4775" w:rsidR="00CC1F7B" w:rsidRPr="00CC1F7B" w:rsidRDefault="00845749" w:rsidP="00F21019">
                            <w:pPr>
                              <w:pStyle w:val="ListParagraph"/>
                              <w:numPr>
                                <w:ilvl w:val="0"/>
                                <w:numId w:val="13"/>
                              </w:numPr>
                              <w:spacing w:after="0"/>
                            </w:pPr>
                            <w:r>
                              <w:rPr>
                                <w:rFonts w:ascii="Arial" w:eastAsia="Times New Roman" w:hAnsi="Arial" w:cs="Arial"/>
                                <w:sz w:val="24"/>
                                <w:szCs w:val="24"/>
                              </w:rPr>
                              <w:t>Community Accommodation Service Tier 3 (</w:t>
                            </w:r>
                            <w:r w:rsidR="00CC1F7B" w:rsidRPr="00CC1F7B">
                              <w:rPr>
                                <w:rFonts w:ascii="Arial" w:hAnsi="Arial" w:cs="Arial"/>
                                <w:sz w:val="24"/>
                                <w:szCs w:val="24"/>
                              </w:rPr>
                              <w:t>CAS3</w:t>
                            </w:r>
                            <w:r>
                              <w:rPr>
                                <w:rFonts w:ascii="Arial" w:hAnsi="Arial" w:cs="Arial"/>
                                <w:sz w:val="24"/>
                                <w:szCs w:val="24"/>
                              </w:rPr>
                              <w:t>)</w:t>
                            </w:r>
                            <w:r w:rsidR="00CC1F7B" w:rsidRPr="00CC1F7B">
                              <w:rPr>
                                <w:rFonts w:ascii="Arial" w:hAnsi="Arial" w:cs="Arial"/>
                                <w:sz w:val="24"/>
                                <w:szCs w:val="24"/>
                              </w:rPr>
                              <w:t xml:space="preserve"> accommodation details</w:t>
                            </w:r>
                            <w:r w:rsidR="00CC1F7B" w:rsidRPr="00CC1F7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28C0599" id="_x0000_t202" coordsize="21600,21600" o:spt="202" path="m,l,21600r21600,l21600,xe">
                <v:stroke joinstyle="miter"/>
                <v:path gradientshapeok="t" o:connecttype="rect"/>
              </v:shapetype>
              <v:shape id="Text Box 1" o:spid="_x0000_s1026" type="#_x0000_t202" style="width:696.7pt;height:1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" filled="f" strokeweight=".5pt">
                <v:textbox>
                  <w:txbxContent>
                    <w:p w14:paraId="75B653F4" w14:textId="77777777" w:rsidR="00B83B2D" w:rsidRPr="00B870F9" w:rsidRDefault="00B83B2D" w:rsidP="00B83B2D">
                      <w:pPr>
                        <w:pStyle w:val="ListParagraph"/>
                        <w:numPr>
                          <w:ilvl w:val="0"/>
                          <w:numId w:val="13"/>
                        </w:numPr>
                        <w:spacing w:after="0"/>
                        <w:rPr>
                          <w:rFonts w:ascii="Arial" w:hAnsi="Arial" w:cs="Arial"/>
                          <w:sz w:val="24"/>
                          <w:szCs w:val="24"/>
                        </w:rPr>
                      </w:pPr>
                      <w:r w:rsidRPr="00B870F9">
                        <w:rPr>
                          <w:rFonts w:ascii="Arial" w:hAnsi="Arial" w:cs="Arial"/>
                          <w:sz w:val="24"/>
                          <w:szCs w:val="24"/>
                        </w:rPr>
                        <w:t xml:space="preserve">Name </w:t>
                      </w:r>
                    </w:p>
                    <w:p w14:paraId="4B5032FA" w14:textId="40001251" w:rsidR="00B83B2D" w:rsidRPr="00B870F9" w:rsidRDefault="00B83B2D" w:rsidP="00B870F9">
                      <w:pPr>
                        <w:pStyle w:val="ListParagraph"/>
                        <w:numPr>
                          <w:ilvl w:val="0"/>
                          <w:numId w:val="13"/>
                        </w:numPr>
                        <w:spacing w:after="0"/>
                        <w:rPr>
                          <w:rFonts w:ascii="Arial" w:hAnsi="Arial" w:cs="Arial"/>
                          <w:sz w:val="24"/>
                          <w:szCs w:val="24"/>
                        </w:rPr>
                      </w:pPr>
                      <w:r w:rsidRPr="00B870F9">
                        <w:rPr>
                          <w:rFonts w:ascii="Arial" w:hAnsi="Arial" w:cs="Arial"/>
                          <w:sz w:val="24"/>
                          <w:szCs w:val="24"/>
                        </w:rPr>
                        <w:t>DOB</w:t>
                      </w:r>
                    </w:p>
                    <w:p w14:paraId="5EC06BF9" w14:textId="5448167A" w:rsidR="00B83B2D" w:rsidRPr="00B870F9" w:rsidRDefault="00B83B2D" w:rsidP="00B83B2D">
                      <w:pPr>
                        <w:pStyle w:val="ListParagraph"/>
                        <w:numPr>
                          <w:ilvl w:val="0"/>
                          <w:numId w:val="13"/>
                        </w:numPr>
                        <w:spacing w:after="0"/>
                        <w:rPr>
                          <w:rFonts w:ascii="Arial" w:hAnsi="Arial" w:cs="Arial"/>
                          <w:sz w:val="24"/>
                          <w:szCs w:val="24"/>
                        </w:rPr>
                      </w:pPr>
                      <w:r w:rsidRPr="00B870F9">
                        <w:rPr>
                          <w:rFonts w:ascii="Arial" w:hAnsi="Arial" w:cs="Arial"/>
                          <w:sz w:val="24"/>
                          <w:szCs w:val="24"/>
                        </w:rPr>
                        <w:t xml:space="preserve">Previous known addresses including </w:t>
                      </w:r>
                      <w:r w:rsidR="00CC1F7B">
                        <w:rPr>
                          <w:rFonts w:ascii="Arial" w:hAnsi="Arial" w:cs="Arial"/>
                          <w:sz w:val="24"/>
                          <w:szCs w:val="24"/>
                        </w:rPr>
                        <w:t>‘</w:t>
                      </w:r>
                      <w:r w:rsidRPr="00B870F9">
                        <w:rPr>
                          <w:rFonts w:ascii="Arial" w:hAnsi="Arial" w:cs="Arial"/>
                          <w:sz w:val="24"/>
                          <w:szCs w:val="24"/>
                        </w:rPr>
                        <w:t>out of</w:t>
                      </w:r>
                      <w:r w:rsidR="00CC1F7B">
                        <w:rPr>
                          <w:rFonts w:ascii="Arial" w:hAnsi="Arial" w:cs="Arial"/>
                          <w:sz w:val="24"/>
                          <w:szCs w:val="24"/>
                        </w:rPr>
                        <w:t xml:space="preserve"> area’</w:t>
                      </w:r>
                      <w:r w:rsidRPr="00B870F9">
                        <w:rPr>
                          <w:rFonts w:ascii="Arial" w:hAnsi="Arial" w:cs="Arial"/>
                          <w:sz w:val="24"/>
                          <w:szCs w:val="24"/>
                        </w:rPr>
                        <w:t xml:space="preserve"> locality </w:t>
                      </w:r>
                    </w:p>
                    <w:p w14:paraId="16FB106B" w14:textId="77777777" w:rsidR="00B83B2D" w:rsidRPr="00B870F9" w:rsidRDefault="00B83B2D" w:rsidP="00B83B2D">
                      <w:pPr>
                        <w:pStyle w:val="ListParagraph"/>
                        <w:numPr>
                          <w:ilvl w:val="0"/>
                          <w:numId w:val="13"/>
                        </w:numPr>
                        <w:spacing w:after="0"/>
                        <w:rPr>
                          <w:rFonts w:ascii="Arial" w:hAnsi="Arial" w:cs="Arial"/>
                          <w:sz w:val="24"/>
                          <w:szCs w:val="24"/>
                        </w:rPr>
                      </w:pPr>
                      <w:r w:rsidRPr="00B870F9">
                        <w:rPr>
                          <w:rFonts w:ascii="Arial" w:hAnsi="Arial" w:cs="Arial"/>
                          <w:sz w:val="24"/>
                          <w:szCs w:val="24"/>
                        </w:rPr>
                        <w:t>Current address or rough sleeping site</w:t>
                      </w:r>
                    </w:p>
                    <w:p w14:paraId="38B18DFF" w14:textId="62B25D27" w:rsidR="00B83B2D" w:rsidRPr="00B870F9" w:rsidRDefault="00B83B2D" w:rsidP="00B83B2D">
                      <w:pPr>
                        <w:pStyle w:val="ListParagraph"/>
                        <w:numPr>
                          <w:ilvl w:val="0"/>
                          <w:numId w:val="13"/>
                        </w:numPr>
                        <w:spacing w:after="0"/>
                        <w:rPr>
                          <w:rFonts w:ascii="Arial" w:hAnsi="Arial" w:cs="Arial"/>
                          <w:sz w:val="24"/>
                          <w:szCs w:val="24"/>
                        </w:rPr>
                      </w:pPr>
                      <w:r w:rsidRPr="00B870F9">
                        <w:rPr>
                          <w:rFonts w:ascii="Arial" w:hAnsi="Arial" w:cs="Arial"/>
                          <w:sz w:val="24"/>
                          <w:szCs w:val="24"/>
                        </w:rPr>
                        <w:t xml:space="preserve">History and nature of previous mental health, drug, alcohol, or social care contacts/interventions </w:t>
                      </w:r>
                    </w:p>
                    <w:p w14:paraId="0EA14129" w14:textId="77777777" w:rsidR="00B83B2D" w:rsidRPr="00CC1F7B" w:rsidRDefault="00B83B2D" w:rsidP="00B83B2D">
                      <w:pPr>
                        <w:pStyle w:val="ListParagraph"/>
                        <w:numPr>
                          <w:ilvl w:val="0"/>
                          <w:numId w:val="13"/>
                        </w:numPr>
                        <w:spacing w:after="0"/>
                        <w:rPr>
                          <w:rFonts w:ascii="Arial" w:hAnsi="Arial" w:cs="Arial"/>
                          <w:sz w:val="24"/>
                          <w:szCs w:val="24"/>
                        </w:rPr>
                      </w:pPr>
                      <w:r w:rsidRPr="00B870F9">
                        <w:rPr>
                          <w:rFonts w:ascii="Arial" w:hAnsi="Arial" w:cs="Arial"/>
                          <w:sz w:val="24"/>
                          <w:szCs w:val="24"/>
                        </w:rPr>
                        <w:t xml:space="preserve">Risk </w:t>
                      </w:r>
                      <w:r w:rsidRPr="00CC1F7B">
                        <w:rPr>
                          <w:rFonts w:ascii="Arial" w:hAnsi="Arial" w:cs="Arial"/>
                          <w:sz w:val="24"/>
                          <w:szCs w:val="24"/>
                        </w:rPr>
                        <w:t>profile, historic/current in particular risk to others</w:t>
                      </w:r>
                    </w:p>
                    <w:p w14:paraId="63CFFF56" w14:textId="71475766" w:rsidR="00E03A35" w:rsidRPr="00CC1F7B" w:rsidRDefault="00B870F9" w:rsidP="00F21019">
                      <w:pPr>
                        <w:pStyle w:val="ListParagraph"/>
                        <w:numPr>
                          <w:ilvl w:val="0"/>
                          <w:numId w:val="13"/>
                        </w:numPr>
                        <w:spacing w:after="0"/>
                        <w:rPr>
                          <w:rFonts w:ascii="Arial" w:hAnsi="Arial" w:cs="Arial"/>
                          <w:b/>
                          <w:bCs/>
                          <w:sz w:val="24"/>
                          <w:szCs w:val="24"/>
                        </w:rPr>
                      </w:pPr>
                      <w:r w:rsidRPr="00CC1F7B">
                        <w:rPr>
                          <w:rFonts w:ascii="Arial" w:hAnsi="Arial" w:cs="Arial"/>
                          <w:sz w:val="24"/>
                          <w:szCs w:val="24"/>
                        </w:rPr>
                        <w:t>Criminal history</w:t>
                      </w:r>
                      <w:r w:rsidR="00C40C17">
                        <w:rPr>
                          <w:rFonts w:ascii="Arial" w:hAnsi="Arial" w:cs="Arial"/>
                          <w:sz w:val="24"/>
                          <w:szCs w:val="24"/>
                        </w:rPr>
                        <w:t xml:space="preserve"> (spent and unspent)</w:t>
                      </w:r>
                      <w:r w:rsidRPr="00CC1F7B">
                        <w:rPr>
                          <w:rFonts w:ascii="Arial" w:hAnsi="Arial" w:cs="Arial"/>
                          <w:sz w:val="24"/>
                          <w:szCs w:val="24"/>
                        </w:rPr>
                        <w:t xml:space="preserve"> including sentences.</w:t>
                      </w:r>
                    </w:p>
                    <w:p w14:paraId="197135B3" w14:textId="1BFB1D58" w:rsidR="00B870F9" w:rsidRPr="00CC1F7B" w:rsidRDefault="00B870F9" w:rsidP="00F21019">
                      <w:pPr>
                        <w:pStyle w:val="ListParagraph"/>
                        <w:numPr>
                          <w:ilvl w:val="0"/>
                          <w:numId w:val="13"/>
                        </w:numPr>
                        <w:spacing w:after="0"/>
                        <w:rPr>
                          <w:rFonts w:ascii="Arial" w:hAnsi="Arial" w:cs="Arial"/>
                          <w:b/>
                          <w:bCs/>
                          <w:sz w:val="24"/>
                          <w:szCs w:val="24"/>
                        </w:rPr>
                      </w:pPr>
                      <w:r w:rsidRPr="00CC1F7B">
                        <w:rPr>
                          <w:rFonts w:ascii="Arial" w:hAnsi="Arial" w:cs="Arial"/>
                          <w:sz w:val="24"/>
                          <w:szCs w:val="24"/>
                        </w:rPr>
                        <w:t>Prison release date</w:t>
                      </w:r>
                    </w:p>
                    <w:p w14:paraId="66565342" w14:textId="37EA4775" w:rsidR="00CC1F7B" w:rsidRPr="00CC1F7B" w:rsidRDefault="00845749" w:rsidP="00F21019">
                      <w:pPr>
                        <w:pStyle w:val="ListParagraph"/>
                        <w:numPr>
                          <w:ilvl w:val="0"/>
                          <w:numId w:val="13"/>
                        </w:numPr>
                        <w:spacing w:after="0"/>
                      </w:pPr>
                      <w:r>
                        <w:rPr>
                          <w:rFonts w:ascii="Arial" w:eastAsia="Times New Roman" w:hAnsi="Arial" w:cs="Arial"/>
                          <w:sz w:val="24"/>
                          <w:szCs w:val="24"/>
                        </w:rPr>
                        <w:t>Community Accommodation Service Tier 3 (</w:t>
                      </w:r>
                      <w:r w:rsidR="00CC1F7B" w:rsidRPr="00CC1F7B">
                        <w:rPr>
                          <w:rFonts w:ascii="Arial" w:hAnsi="Arial" w:cs="Arial"/>
                          <w:sz w:val="24"/>
                          <w:szCs w:val="24"/>
                        </w:rPr>
                        <w:t>CAS3</w:t>
                      </w:r>
                      <w:r>
                        <w:rPr>
                          <w:rFonts w:ascii="Arial" w:hAnsi="Arial" w:cs="Arial"/>
                          <w:sz w:val="24"/>
                          <w:szCs w:val="24"/>
                        </w:rPr>
                        <w:t>)</w:t>
                      </w:r>
                      <w:r w:rsidR="00CC1F7B" w:rsidRPr="00CC1F7B">
                        <w:rPr>
                          <w:rFonts w:ascii="Arial" w:hAnsi="Arial" w:cs="Arial"/>
                          <w:sz w:val="24"/>
                          <w:szCs w:val="24"/>
                        </w:rPr>
                        <w:t xml:space="preserve"> accommodation details</w:t>
                      </w:r>
                      <w:r w:rsidR="00CC1F7B" w:rsidRPr="00CC1F7B">
                        <w:t>.</w:t>
                      </w:r>
                    </w:p>
                  </w:txbxContent>
                </v:textbox>
                <w10:anchorlock/>
              </v:shape>
            </w:pict>
          </mc:Fallback>
        </mc:AlternateContent>
      </w:r>
    </w:p>
    <w:p w14:paraId="5D7E9697" w14:textId="77777777" w:rsidR="00B43A60" w:rsidRDefault="00B43A60" w:rsidP="00594131">
      <w:pPr>
        <w:rPr>
          <w:rStyle w:val="Hyperlink"/>
          <w:color w:val="auto"/>
          <w:sz w:val="52"/>
          <w:szCs w:val="24"/>
        </w:rPr>
      </w:pPr>
    </w:p>
    <w:p w14:paraId="6EB59847" w14:textId="62F49ED7" w:rsidR="00547141" w:rsidRPr="00B530EC" w:rsidRDefault="00C46A58" w:rsidP="00594131">
      <w:pPr>
        <w:rPr>
          <w:rStyle w:val="Hyperlink"/>
          <w:color w:val="auto"/>
          <w:sz w:val="52"/>
          <w:szCs w:val="24"/>
        </w:rPr>
      </w:pPr>
      <w:r w:rsidRPr="00B530EC">
        <w:rPr>
          <w:rStyle w:val="Hyperlink"/>
          <w:color w:val="auto"/>
          <w:sz w:val="52"/>
          <w:szCs w:val="24"/>
        </w:rPr>
        <w:t>3. Legal basis</w:t>
      </w:r>
    </w:p>
    <w:p w14:paraId="1472653B" w14:textId="5F61A42B" w:rsidR="001045DA" w:rsidRPr="003760B7" w:rsidRDefault="001045DA" w:rsidP="001045DA">
      <w:pPr>
        <w:rPr>
          <w:rFonts w:ascii="Arial" w:hAnsi="Arial" w:cs="Arial"/>
          <w:sz w:val="24"/>
          <w:szCs w:val="24"/>
        </w:rPr>
      </w:pPr>
      <w:r w:rsidRPr="003760B7">
        <w:rPr>
          <w:rFonts w:ascii="Arial" w:hAnsi="Arial" w:cs="Arial"/>
          <w:sz w:val="24"/>
          <w:szCs w:val="24"/>
        </w:rPr>
        <w:t>The identified conditions for processing under the Data Protection Act 2018:</w:t>
      </w:r>
    </w:p>
    <w:tbl>
      <w:tblPr>
        <w:tblStyle w:val="TableGrid"/>
        <w:tblW w:w="13887" w:type="dxa"/>
        <w:tblLayout w:type="fixed"/>
        <w:tblLook w:val="04A0" w:firstRow="1" w:lastRow="0" w:firstColumn="1" w:lastColumn="0" w:noHBand="0" w:noVBand="1"/>
      </w:tblPr>
      <w:tblGrid>
        <w:gridCol w:w="4106"/>
        <w:gridCol w:w="9781"/>
      </w:tblGrid>
      <w:tr w:rsidR="00D45A70" w:rsidRPr="00D1534C" w14:paraId="4D6CDDFC" w14:textId="77777777" w:rsidTr="00B43A60">
        <w:tc>
          <w:tcPr>
            <w:tcW w:w="4106" w:type="dxa"/>
            <w:shd w:val="clear" w:color="auto" w:fill="DBE5F1" w:themeFill="accent1" w:themeFillTint="33"/>
          </w:tcPr>
          <w:p w14:paraId="426E3723" w14:textId="77777777" w:rsidR="00D45A70" w:rsidRPr="00D1534C" w:rsidRDefault="00D45A70" w:rsidP="007742F5">
            <w:pPr>
              <w:autoSpaceDE w:val="0"/>
              <w:autoSpaceDN w:val="0"/>
              <w:adjustRightInd w:val="0"/>
              <w:jc w:val="center"/>
              <w:rPr>
                <w:rFonts w:ascii="Arial" w:hAnsi="Arial" w:cs="Arial"/>
                <w:b w:val="0"/>
                <w:sz w:val="24"/>
              </w:rPr>
            </w:pPr>
            <w:r w:rsidRPr="00D1534C">
              <w:rPr>
                <w:rFonts w:ascii="Arial" w:hAnsi="Arial" w:cs="Arial"/>
                <w:sz w:val="24"/>
              </w:rPr>
              <w:t xml:space="preserve">Personal Data </w:t>
            </w:r>
            <w:r w:rsidRPr="006B4E04">
              <w:rPr>
                <w:rFonts w:ascii="Arial" w:hAnsi="Arial" w:cs="Arial"/>
                <w:szCs w:val="20"/>
              </w:rPr>
              <w:t>(identifiable data)</w:t>
            </w:r>
          </w:p>
        </w:tc>
        <w:tc>
          <w:tcPr>
            <w:tcW w:w="9781" w:type="dxa"/>
            <w:shd w:val="clear" w:color="auto" w:fill="DBE5F1" w:themeFill="accent1" w:themeFillTint="33"/>
          </w:tcPr>
          <w:p w14:paraId="4A6E4B57" w14:textId="77777777" w:rsidR="00D45A70" w:rsidRDefault="00D45A70" w:rsidP="007742F5">
            <w:pPr>
              <w:autoSpaceDE w:val="0"/>
              <w:autoSpaceDN w:val="0"/>
              <w:adjustRightInd w:val="0"/>
              <w:jc w:val="center"/>
              <w:rPr>
                <w:rFonts w:ascii="Arial" w:hAnsi="Arial" w:cs="Arial"/>
                <w:sz w:val="24"/>
              </w:rPr>
            </w:pPr>
            <w:r w:rsidRPr="00D1534C">
              <w:rPr>
                <w:rFonts w:ascii="Arial" w:hAnsi="Arial" w:cs="Arial"/>
                <w:sz w:val="24"/>
              </w:rPr>
              <w:t xml:space="preserve">Special Categories of Data </w:t>
            </w:r>
          </w:p>
          <w:p w14:paraId="1946082B" w14:textId="6DE3778D" w:rsidR="00D45A70" w:rsidRPr="00D1534C" w:rsidRDefault="00D45A70" w:rsidP="007742F5">
            <w:pPr>
              <w:autoSpaceDE w:val="0"/>
              <w:autoSpaceDN w:val="0"/>
              <w:adjustRightInd w:val="0"/>
              <w:jc w:val="center"/>
              <w:rPr>
                <w:rFonts w:ascii="Arial" w:hAnsi="Arial" w:cs="Arial"/>
                <w:b w:val="0"/>
                <w:sz w:val="24"/>
              </w:rPr>
            </w:pPr>
            <w:r w:rsidRPr="006B4E04">
              <w:rPr>
                <w:rFonts w:ascii="Arial" w:hAnsi="Arial" w:cs="Arial"/>
                <w:szCs w:val="20"/>
              </w:rPr>
              <w:t>(Sensitive identifiable data – if applicable)</w:t>
            </w:r>
          </w:p>
        </w:tc>
      </w:tr>
      <w:tr w:rsidR="00D45A70" w:rsidRPr="00D1534C" w14:paraId="500239A2" w14:textId="77777777" w:rsidTr="00B43A60">
        <w:trPr>
          <w:trHeight w:val="502"/>
        </w:trPr>
        <w:tc>
          <w:tcPr>
            <w:tcW w:w="4106" w:type="dxa"/>
          </w:tcPr>
          <w:p w14:paraId="648CEE8D" w14:textId="450B1526" w:rsidR="00D45A70" w:rsidRPr="00D1534C" w:rsidRDefault="00D45A70" w:rsidP="007742F5">
            <w:pPr>
              <w:autoSpaceDE w:val="0"/>
              <w:autoSpaceDN w:val="0"/>
              <w:adjustRightInd w:val="0"/>
              <w:jc w:val="center"/>
              <w:rPr>
                <w:rFonts w:ascii="Arial" w:hAnsi="Arial" w:cs="Arial"/>
                <w:i/>
                <w:color w:val="003399"/>
                <w:sz w:val="24"/>
              </w:rPr>
            </w:pPr>
            <w:r w:rsidRPr="004528E9">
              <w:rPr>
                <w:rFonts w:ascii="Arial" w:hAnsi="Arial" w:cs="Arial"/>
                <w:sz w:val="24"/>
              </w:rPr>
              <w:t>Article 6</w:t>
            </w:r>
            <w:r w:rsidRPr="00D1534C">
              <w:rPr>
                <w:rFonts w:ascii="Arial" w:hAnsi="Arial" w:cs="Arial"/>
                <w:sz w:val="24"/>
              </w:rPr>
              <w:t xml:space="preserve">: </w:t>
            </w:r>
          </w:p>
        </w:tc>
        <w:tc>
          <w:tcPr>
            <w:tcW w:w="9781" w:type="dxa"/>
          </w:tcPr>
          <w:p w14:paraId="0DA8878B" w14:textId="0879D5C8" w:rsidR="00D45A70" w:rsidRPr="00D1534C" w:rsidRDefault="00D45A70" w:rsidP="007742F5">
            <w:pPr>
              <w:autoSpaceDE w:val="0"/>
              <w:autoSpaceDN w:val="0"/>
              <w:adjustRightInd w:val="0"/>
              <w:jc w:val="center"/>
              <w:rPr>
                <w:rFonts w:ascii="Arial" w:hAnsi="Arial" w:cs="Arial"/>
                <w:i/>
                <w:color w:val="003399"/>
                <w:sz w:val="24"/>
              </w:rPr>
            </w:pPr>
            <w:r w:rsidRPr="004528E9">
              <w:rPr>
                <w:rFonts w:ascii="Arial" w:hAnsi="Arial" w:cs="Arial"/>
                <w:sz w:val="24"/>
              </w:rPr>
              <w:t>Article 9</w:t>
            </w:r>
            <w:r w:rsidRPr="00D1534C">
              <w:rPr>
                <w:rFonts w:ascii="Arial" w:hAnsi="Arial" w:cs="Arial"/>
                <w:sz w:val="24"/>
              </w:rPr>
              <w:t xml:space="preserve">: (if appropriate): </w:t>
            </w:r>
          </w:p>
        </w:tc>
      </w:tr>
      <w:tr w:rsidR="00D45A70" w:rsidRPr="00D1534C" w14:paraId="042BEFE6" w14:textId="77777777" w:rsidTr="00B43A60">
        <w:trPr>
          <w:trHeight w:val="178"/>
        </w:trPr>
        <w:tc>
          <w:tcPr>
            <w:tcW w:w="4106" w:type="dxa"/>
          </w:tcPr>
          <w:p w14:paraId="0069EDBF" w14:textId="6EB65AA9" w:rsidR="00D45A70" w:rsidRPr="00F76975" w:rsidRDefault="00C40278" w:rsidP="00F76975">
            <w:pPr>
              <w:autoSpaceDE w:val="0"/>
              <w:autoSpaceDN w:val="0"/>
              <w:adjustRightInd w:val="0"/>
              <w:jc w:val="both"/>
              <w:rPr>
                <w:rFonts w:ascii="Arial" w:hAnsi="Arial" w:cs="Arial"/>
                <w:color w:val="000000" w:themeColor="text1"/>
                <w:sz w:val="24"/>
              </w:rPr>
            </w:pPr>
            <w:sdt>
              <w:sdtPr>
                <w:rPr>
                  <w:rFonts w:ascii="Arial" w:hAnsi="Arial" w:cs="Arial"/>
                  <w:color w:val="000000" w:themeColor="text1"/>
                  <w:sz w:val="24"/>
                </w:rPr>
                <w:alias w:val="Article 6"/>
                <w:tag w:val="Article 6"/>
                <w:id w:val="-174657111"/>
                <w:placeholder>
                  <w:docPart w:val="DCCC81923DE64BB996385853FECE112B"/>
                </w:placeholder>
                <w:dropDownList>
                  <w:listItem w:value="Choose an item."/>
                  <w:listItem w:displayText="Consent" w:value="Consent"/>
                  <w:listItem w:displayText="Under Contract" w:value="Under Contract"/>
                  <w:listItem w:displayText="Legal Obligation" w:value="Legal Obligation"/>
                  <w:listItem w:displayText="Vital Interests" w:value="Vital Interests"/>
                  <w:listItem w:displayText="Public Task" w:value="Public Task"/>
                  <w:listItem w:displayText="Legitimate Interests" w:value="Legitimate Interests"/>
                </w:dropDownList>
              </w:sdtPr>
              <w:sdtEndPr/>
              <w:sdtContent>
                <w:r w:rsidR="000860AC">
                  <w:rPr>
                    <w:rFonts w:ascii="Arial" w:hAnsi="Arial" w:cs="Arial"/>
                    <w:color w:val="000000" w:themeColor="text1"/>
                    <w:sz w:val="24"/>
                  </w:rPr>
                  <w:t>Public Task</w:t>
                </w:r>
              </w:sdtContent>
            </w:sdt>
          </w:p>
        </w:tc>
        <w:tc>
          <w:tcPr>
            <w:tcW w:w="9781" w:type="dxa"/>
          </w:tcPr>
          <w:sdt>
            <w:sdtPr>
              <w:rPr>
                <w:rFonts w:ascii="Arial" w:hAnsi="Arial" w:cs="Arial"/>
                <w:color w:val="000000" w:themeColor="text1"/>
                <w:sz w:val="24"/>
              </w:rPr>
              <w:alias w:val="Article 9"/>
              <w:tag w:val="Article 9"/>
              <w:id w:val="7034825"/>
              <w:placeholder>
                <w:docPart w:val="3B5CCDB90F274595A28E8C2FAA00704D"/>
              </w:placeholder>
              <w:dropDownList>
                <w:listItem w:value="Choose an item."/>
                <w:listItem w:displayText="Explicit Consent" w:value="Explicit Consent"/>
                <w:listItem w:displayText="Employment" w:value="Employment"/>
                <w:listItem w:displayText="Vital Interests" w:value="Vital Interests"/>
                <w:listItem w:displayText="Not for profit" w:value="Not for profit"/>
                <w:listItem w:displayText="In the public domain" w:value="In the public domain"/>
                <w:listItem w:displayText="Legal Claims" w:value="Legal Claims"/>
                <w:listItem w:displayText="Substantial Public Interest" w:value="Substantial Public Interest"/>
                <w:listItem w:displayText="Health &amp; Social Care" w:value="Health &amp; Social Care"/>
                <w:listItem w:displayText="Public Interest in Public Health" w:value="Public Interest in Public Health"/>
                <w:listItem w:displayText="Scientific/Research/Statistics" w:value="Scientific/Research/Statistics"/>
              </w:dropDownList>
            </w:sdtPr>
            <w:sdtEndPr/>
            <w:sdtContent>
              <w:p w14:paraId="7AD26F75" w14:textId="707D195C" w:rsidR="00D45A70" w:rsidRPr="00EC0753" w:rsidRDefault="00B45A33" w:rsidP="00F76975">
                <w:pPr>
                  <w:autoSpaceDE w:val="0"/>
                  <w:autoSpaceDN w:val="0"/>
                  <w:adjustRightInd w:val="0"/>
                  <w:jc w:val="both"/>
                  <w:rPr>
                    <w:rFonts w:ascii="Arial" w:hAnsi="Arial" w:cs="Arial"/>
                    <w:color w:val="000000" w:themeColor="text1"/>
                    <w:sz w:val="24"/>
                  </w:rPr>
                </w:pPr>
                <w:r>
                  <w:rPr>
                    <w:rFonts w:ascii="Arial" w:hAnsi="Arial" w:cs="Arial"/>
                    <w:color w:val="000000" w:themeColor="text1"/>
                    <w:sz w:val="24"/>
                  </w:rPr>
                  <w:t>Substantial Public Interest</w:t>
                </w:r>
              </w:p>
            </w:sdtContent>
          </w:sdt>
          <w:p w14:paraId="760AC8BF" w14:textId="77777777" w:rsidR="00D45A70" w:rsidRPr="00F76975" w:rsidRDefault="00D45A70" w:rsidP="00F76975">
            <w:pPr>
              <w:autoSpaceDE w:val="0"/>
              <w:autoSpaceDN w:val="0"/>
              <w:adjustRightInd w:val="0"/>
              <w:jc w:val="both"/>
              <w:rPr>
                <w:rFonts w:ascii="Arial" w:hAnsi="Arial" w:cs="Arial"/>
                <w:color w:val="000000" w:themeColor="text1"/>
                <w:sz w:val="24"/>
              </w:rPr>
            </w:pPr>
          </w:p>
        </w:tc>
      </w:tr>
    </w:tbl>
    <w:p w14:paraId="5FB47D2D" w14:textId="77777777" w:rsidR="003B17AA" w:rsidRDefault="003B17AA" w:rsidP="004209F2"/>
    <w:p w14:paraId="6BB3AD24" w14:textId="3613B566" w:rsidR="00031837" w:rsidRDefault="003D2D74" w:rsidP="058D9D6E">
      <w:pPr>
        <w:spacing w:after="0"/>
        <w:rPr>
          <w:rFonts w:ascii="Arial" w:hAnsi="Arial" w:cs="Arial"/>
          <w:sz w:val="24"/>
          <w:szCs w:val="24"/>
        </w:rPr>
      </w:pPr>
      <w:r w:rsidRPr="058D9D6E">
        <w:rPr>
          <w:rFonts w:ascii="Arial" w:hAnsi="Arial" w:cs="Arial"/>
          <w:sz w:val="24"/>
          <w:szCs w:val="24"/>
        </w:rPr>
        <w:t>Please list below relevant legislation or statute</w:t>
      </w:r>
      <w:r w:rsidR="6F6BB4FA" w:rsidRPr="058D9D6E">
        <w:rPr>
          <w:rFonts w:ascii="Arial" w:hAnsi="Arial" w:cs="Arial"/>
          <w:sz w:val="24"/>
          <w:szCs w:val="24"/>
        </w:rPr>
        <w:t xml:space="preserve"> </w:t>
      </w:r>
      <w:r w:rsidR="6F6BB4FA" w:rsidRPr="058D9D6E">
        <w:rPr>
          <w:rFonts w:ascii="Arial" w:eastAsia="Arial" w:hAnsi="Arial" w:cs="Arial"/>
          <w:color w:val="000000" w:themeColor="text1"/>
          <w:sz w:val="24"/>
          <w:szCs w:val="24"/>
        </w:rPr>
        <w:t>empowering this sharing activity</w:t>
      </w:r>
      <w:r w:rsidRPr="058D9D6E">
        <w:rPr>
          <w:rFonts w:ascii="Arial" w:hAnsi="Arial" w:cs="Arial"/>
          <w:sz w:val="24"/>
          <w:szCs w:val="24"/>
        </w:rPr>
        <w:t>:</w:t>
      </w:r>
    </w:p>
    <w:tbl>
      <w:tblPr>
        <w:tblStyle w:val="TableGrid"/>
        <w:tblW w:w="13887" w:type="dxa"/>
        <w:tblLook w:val="04A0" w:firstRow="1" w:lastRow="0" w:firstColumn="1" w:lastColumn="0" w:noHBand="0" w:noVBand="1"/>
      </w:tblPr>
      <w:tblGrid>
        <w:gridCol w:w="13887"/>
      </w:tblGrid>
      <w:tr w:rsidR="004B34A9" w14:paraId="396098E0" w14:textId="77777777" w:rsidTr="00B43A60">
        <w:tc>
          <w:tcPr>
            <w:tcW w:w="13887" w:type="dxa"/>
          </w:tcPr>
          <w:p w14:paraId="4839B2A9" w14:textId="6B738BFA" w:rsidR="004B34A9" w:rsidRPr="00B43A60" w:rsidRDefault="004B34A9" w:rsidP="004B34A9">
            <w:pPr>
              <w:rPr>
                <w:rFonts w:ascii="Arial" w:hAnsi="Arial" w:cs="Arial"/>
                <w:b w:val="0"/>
                <w:bCs/>
                <w:sz w:val="24"/>
                <w:szCs w:val="24"/>
              </w:rPr>
            </w:pPr>
            <w:r w:rsidRPr="00B43A60">
              <w:rPr>
                <w:rFonts w:ascii="Arial" w:hAnsi="Arial" w:cs="Arial"/>
                <w:b w:val="0"/>
                <w:bCs/>
                <w:sz w:val="24"/>
                <w:szCs w:val="24"/>
              </w:rPr>
              <w:t xml:space="preserve">Crime and Disorder Act 1998 </w:t>
            </w:r>
          </w:p>
        </w:tc>
      </w:tr>
      <w:tr w:rsidR="004B34A9" w14:paraId="233C8E28" w14:textId="77777777" w:rsidTr="00B43A60">
        <w:tc>
          <w:tcPr>
            <w:tcW w:w="13887" w:type="dxa"/>
          </w:tcPr>
          <w:p w14:paraId="6A5E130E" w14:textId="4ACDDDE5" w:rsidR="004B34A9" w:rsidRPr="00B43A60" w:rsidRDefault="004B34A9" w:rsidP="004B34A9">
            <w:pPr>
              <w:rPr>
                <w:rFonts w:ascii="Arial" w:hAnsi="Arial" w:cs="Arial"/>
                <w:b w:val="0"/>
                <w:bCs/>
                <w:sz w:val="24"/>
                <w:szCs w:val="24"/>
              </w:rPr>
            </w:pPr>
            <w:r w:rsidRPr="00B43A60">
              <w:rPr>
                <w:rFonts w:ascii="Arial" w:hAnsi="Arial" w:cs="Arial"/>
                <w:b w:val="0"/>
                <w:bCs/>
                <w:sz w:val="24"/>
                <w:szCs w:val="24"/>
                <w:shd w:val="clear" w:color="auto" w:fill="FFFFFF"/>
              </w:rPr>
              <w:t>Housing Act 1996 (As amended)</w:t>
            </w:r>
          </w:p>
        </w:tc>
      </w:tr>
      <w:tr w:rsidR="004B34A9" w14:paraId="09E737EB" w14:textId="77777777" w:rsidTr="00B43A60">
        <w:tc>
          <w:tcPr>
            <w:tcW w:w="13887" w:type="dxa"/>
          </w:tcPr>
          <w:p w14:paraId="13E66EFC" w14:textId="56C67F91" w:rsidR="004B34A9" w:rsidRPr="00B43A60" w:rsidRDefault="004B34A9" w:rsidP="004B34A9">
            <w:pPr>
              <w:rPr>
                <w:rFonts w:ascii="Arial" w:hAnsi="Arial" w:cs="Arial"/>
                <w:b w:val="0"/>
                <w:bCs/>
                <w:sz w:val="24"/>
                <w:szCs w:val="24"/>
              </w:rPr>
            </w:pPr>
            <w:r w:rsidRPr="00B43A60">
              <w:rPr>
                <w:rFonts w:ascii="Arial" w:hAnsi="Arial" w:cs="Arial"/>
                <w:b w:val="0"/>
                <w:bCs/>
                <w:sz w:val="24"/>
                <w:szCs w:val="24"/>
              </w:rPr>
              <w:t>Homelessness Reduction Act 2017</w:t>
            </w:r>
          </w:p>
        </w:tc>
      </w:tr>
      <w:tr w:rsidR="006D3856" w14:paraId="48312476" w14:textId="77777777" w:rsidTr="00B43A60">
        <w:tc>
          <w:tcPr>
            <w:tcW w:w="13887" w:type="dxa"/>
          </w:tcPr>
          <w:p w14:paraId="007FF6F1" w14:textId="5F2D92E8" w:rsidR="006D3856" w:rsidRPr="00B43A60" w:rsidRDefault="00A263F6" w:rsidP="004B34A9">
            <w:pPr>
              <w:rPr>
                <w:rFonts w:ascii="Arial" w:hAnsi="Arial" w:cs="Arial"/>
                <w:bCs/>
                <w:sz w:val="24"/>
                <w:szCs w:val="24"/>
              </w:rPr>
            </w:pPr>
            <w:r w:rsidRPr="007F2239">
              <w:rPr>
                <w:rFonts w:ascii="Arial" w:eastAsia="Times New Roman" w:hAnsi="Arial" w:cs="Arial"/>
                <w:b w:val="0"/>
                <w:bCs/>
                <w:sz w:val="24"/>
                <w:szCs w:val="24"/>
              </w:rPr>
              <w:t xml:space="preserve">UK </w:t>
            </w:r>
            <w:r w:rsidR="008306E4" w:rsidRPr="007F2239">
              <w:rPr>
                <w:rFonts w:ascii="Arial" w:hAnsi="Arial" w:cs="Arial"/>
                <w:b w:val="0"/>
                <w:bCs/>
                <w:color w:val="040C28"/>
                <w:sz w:val="24"/>
                <w:szCs w:val="24"/>
              </w:rPr>
              <w:t>General Data Protection Regulation (</w:t>
            </w:r>
            <w:r w:rsidR="008306E4">
              <w:rPr>
                <w:rFonts w:ascii="Arial" w:eastAsia="Times New Roman" w:hAnsi="Arial" w:cs="Arial"/>
                <w:b w:val="0"/>
                <w:bCs/>
                <w:sz w:val="24"/>
                <w:szCs w:val="24"/>
              </w:rPr>
              <w:t>GDPR)</w:t>
            </w:r>
            <w:r>
              <w:rPr>
                <w:rFonts w:ascii="Arial" w:eastAsia="Times New Roman" w:hAnsi="Arial" w:cs="Arial"/>
                <w:sz w:val="24"/>
                <w:szCs w:val="24"/>
              </w:rPr>
              <w:t xml:space="preserve"> </w:t>
            </w:r>
          </w:p>
        </w:tc>
      </w:tr>
      <w:tr w:rsidR="006D3856" w14:paraId="658CC360" w14:textId="77777777" w:rsidTr="00B43A60">
        <w:tc>
          <w:tcPr>
            <w:tcW w:w="13887" w:type="dxa"/>
          </w:tcPr>
          <w:p w14:paraId="1FE9C08E" w14:textId="760139C7" w:rsidR="006D3856" w:rsidRPr="00066181" w:rsidRDefault="00066181" w:rsidP="00066181">
            <w:pPr>
              <w:rPr>
                <w:rFonts w:ascii="Arial" w:hAnsi="Arial" w:cs="Arial"/>
                <w:b w:val="0"/>
                <w:sz w:val="24"/>
                <w:szCs w:val="24"/>
              </w:rPr>
            </w:pPr>
            <w:r w:rsidRPr="00066181">
              <w:rPr>
                <w:rFonts w:ascii="Arial" w:hAnsi="Arial" w:cs="Arial"/>
                <w:b w:val="0"/>
                <w:sz w:val="24"/>
                <w:szCs w:val="24"/>
              </w:rPr>
              <w:t>Data Protection Act (DPA) 2018</w:t>
            </w:r>
          </w:p>
        </w:tc>
      </w:tr>
    </w:tbl>
    <w:p w14:paraId="59E8EDD4" w14:textId="77777777" w:rsidR="00246075" w:rsidRDefault="00246075" w:rsidP="00594131">
      <w:pPr>
        <w:rPr>
          <w:rStyle w:val="Hyperlink"/>
          <w:color w:val="auto"/>
          <w:sz w:val="52"/>
          <w:szCs w:val="24"/>
        </w:rPr>
      </w:pPr>
    </w:p>
    <w:p w14:paraId="090AF5BF" w14:textId="08B9C5E1" w:rsidR="00384228" w:rsidRPr="003B17AA" w:rsidRDefault="00384228" w:rsidP="00594131">
      <w:pPr>
        <w:rPr>
          <w:rStyle w:val="Hyperlink"/>
          <w:color w:val="auto"/>
          <w:sz w:val="52"/>
          <w:szCs w:val="24"/>
        </w:rPr>
      </w:pPr>
      <w:r w:rsidRPr="003B17AA">
        <w:rPr>
          <w:rStyle w:val="Hyperlink"/>
          <w:color w:val="auto"/>
          <w:sz w:val="52"/>
          <w:szCs w:val="24"/>
        </w:rPr>
        <w:t>4. Responsibilities</w:t>
      </w:r>
    </w:p>
    <w:tbl>
      <w:tblPr>
        <w:tblStyle w:val="TableGrid"/>
        <w:tblW w:w="5000" w:type="pct"/>
        <w:tblLayout w:type="fixed"/>
        <w:tblLook w:val="04A0" w:firstRow="1" w:lastRow="0" w:firstColumn="1" w:lastColumn="0" w:noHBand="0" w:noVBand="1"/>
      </w:tblPr>
      <w:tblGrid>
        <w:gridCol w:w="10232"/>
        <w:gridCol w:w="678"/>
        <w:gridCol w:w="3038"/>
      </w:tblGrid>
      <w:tr w:rsidR="004C16B2" w14:paraId="218F062D" w14:textId="77777777" w:rsidTr="004C16B2">
        <w:trPr>
          <w:trHeight w:val="399"/>
        </w:trPr>
        <w:tc>
          <w:tcPr>
            <w:tcW w:w="3668" w:type="pct"/>
          </w:tcPr>
          <w:p w14:paraId="53B9746D" w14:textId="77777777"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For the purposes of this Protocol the responsibilities are defined as</w:t>
            </w:r>
            <w:r>
              <w:rPr>
                <w:rFonts w:ascii="Arial" w:hAnsi="Arial" w:cs="Arial"/>
                <w:sz w:val="24"/>
              </w:rPr>
              <w:t xml:space="preserve"> follows</w:t>
            </w:r>
            <w:r w:rsidRPr="00D1534C">
              <w:rPr>
                <w:rFonts w:ascii="Arial" w:hAnsi="Arial" w:cs="Arial"/>
                <w:sz w:val="24"/>
              </w:rPr>
              <w:t xml:space="preserve">: </w:t>
            </w:r>
          </w:p>
          <w:p w14:paraId="0CB468A5" w14:textId="0DA8D458" w:rsidR="004C16B2" w:rsidRPr="00D1534C" w:rsidRDefault="004C16B2" w:rsidP="00BB0EDF">
            <w:pPr>
              <w:autoSpaceDE w:val="0"/>
              <w:autoSpaceDN w:val="0"/>
              <w:adjustRightInd w:val="0"/>
              <w:rPr>
                <w:rFonts w:ascii="Arial" w:hAnsi="Arial" w:cs="Arial"/>
                <w:sz w:val="24"/>
              </w:rPr>
            </w:pPr>
            <w:r w:rsidRPr="00D1534C">
              <w:rPr>
                <w:rFonts w:ascii="Arial" w:hAnsi="Arial" w:cs="Arial"/>
                <w:sz w:val="24"/>
              </w:rPr>
              <w:t xml:space="preserve">For help go to </w:t>
            </w:r>
            <w:hyperlink r:id="rId21" w:history="1">
              <w:r w:rsidR="002D359A" w:rsidRPr="002D359A">
                <w:rPr>
                  <w:b w:val="0"/>
                  <w:color w:val="0000FF"/>
                  <w:sz w:val="24"/>
                  <w:szCs w:val="24"/>
                  <w:u w:val="single"/>
                </w:rPr>
                <w:t>Controllers and processors | ICO</w:t>
              </w:r>
            </w:hyperlink>
          </w:p>
        </w:tc>
        <w:tc>
          <w:tcPr>
            <w:tcW w:w="243" w:type="pct"/>
          </w:tcPr>
          <w:p w14:paraId="001F3CC4" w14:textId="77777777" w:rsidR="004C16B2" w:rsidRPr="00D1534C" w:rsidRDefault="004C16B2" w:rsidP="00BB0EDF">
            <w:pPr>
              <w:autoSpaceDE w:val="0"/>
              <w:autoSpaceDN w:val="0"/>
              <w:adjustRightInd w:val="0"/>
              <w:rPr>
                <w:rFonts w:ascii="Arial" w:hAnsi="Arial" w:cs="Arial"/>
              </w:rPr>
            </w:pPr>
            <w:r w:rsidRPr="00D1534C">
              <w:rPr>
                <w:rFonts w:ascii="Arial" w:hAnsi="Arial" w:cs="Arial"/>
              </w:rPr>
              <w:t>Tick box</w:t>
            </w:r>
          </w:p>
        </w:tc>
        <w:tc>
          <w:tcPr>
            <w:tcW w:w="1089" w:type="pct"/>
          </w:tcPr>
          <w:p w14:paraId="496ACEDE" w14:textId="77777777" w:rsidR="004C16B2" w:rsidRDefault="004C16B2" w:rsidP="00BB0EDF">
            <w:pPr>
              <w:autoSpaceDE w:val="0"/>
              <w:autoSpaceDN w:val="0"/>
              <w:adjustRightInd w:val="0"/>
              <w:rPr>
                <w:rFonts w:ascii="Arial" w:hAnsi="Arial" w:cs="Arial"/>
              </w:rPr>
            </w:pPr>
            <w:r w:rsidRPr="00423F41">
              <w:rPr>
                <w:rFonts w:ascii="Arial" w:hAnsi="Arial" w:cs="Arial"/>
              </w:rPr>
              <w:t>Organisation Name(s)</w:t>
            </w:r>
          </w:p>
        </w:tc>
      </w:tr>
      <w:tr w:rsidR="004A7847" w14:paraId="260AE5C4" w14:textId="77777777" w:rsidTr="004C16B2">
        <w:trPr>
          <w:trHeight w:val="399"/>
        </w:trPr>
        <w:tc>
          <w:tcPr>
            <w:tcW w:w="3668" w:type="pct"/>
            <w:vAlign w:val="center"/>
          </w:tcPr>
          <w:p w14:paraId="06ECA0F3" w14:textId="77777777" w:rsidR="004A7847" w:rsidRPr="00D1534C" w:rsidRDefault="004A7847" w:rsidP="004A7847">
            <w:pPr>
              <w:autoSpaceDE w:val="0"/>
              <w:autoSpaceDN w:val="0"/>
              <w:adjustRightInd w:val="0"/>
              <w:rPr>
                <w:rFonts w:ascii="Arial" w:hAnsi="Arial" w:cs="Arial"/>
                <w:sz w:val="24"/>
              </w:rPr>
            </w:pPr>
            <w:r w:rsidRPr="00D1534C">
              <w:rPr>
                <w:rFonts w:ascii="Arial" w:hAnsi="Arial" w:cs="Arial"/>
                <w:sz w:val="24"/>
              </w:rPr>
              <w:t>The Sole Data Controller for this sharing i</w:t>
            </w:r>
            <w:r>
              <w:rPr>
                <w:rFonts w:ascii="Arial" w:hAnsi="Arial" w:cs="Arial"/>
                <w:sz w:val="24"/>
              </w:rPr>
              <w:t>s:</w:t>
            </w:r>
          </w:p>
        </w:tc>
        <w:sdt>
          <w:sdtPr>
            <w:rPr>
              <w:rFonts w:ascii="Arial" w:hAnsi="Arial" w:cs="Arial"/>
              <w:sz w:val="40"/>
            </w:rPr>
            <w:id w:val="1118337010"/>
            <w14:checkbox>
              <w14:checked w14:val="1"/>
              <w14:checkedState w14:val="2612" w14:font="MS Gothic"/>
              <w14:uncheckedState w14:val="2610" w14:font="MS Gothic"/>
            </w14:checkbox>
          </w:sdtPr>
          <w:sdtEndPr/>
          <w:sdtContent>
            <w:tc>
              <w:tcPr>
                <w:tcW w:w="243" w:type="pct"/>
              </w:tcPr>
              <w:p w14:paraId="3EE75162" w14:textId="752EED4B" w:rsidR="004A7847" w:rsidRPr="006619ED" w:rsidRDefault="004A7847" w:rsidP="004A7847">
                <w:pPr>
                  <w:autoSpaceDE w:val="0"/>
                  <w:autoSpaceDN w:val="0"/>
                  <w:adjustRightInd w:val="0"/>
                  <w:rPr>
                    <w:rFonts w:ascii="Arial" w:hAnsi="Arial" w:cs="Arial"/>
                    <w:b w:val="0"/>
                    <w:sz w:val="40"/>
                  </w:rPr>
                </w:pPr>
                <w:r w:rsidRPr="004A7847">
                  <w:rPr>
                    <w:rFonts w:ascii="MS Gothic" w:eastAsia="MS Gothic" w:hAnsi="MS Gothic" w:cs="Arial" w:hint="eastAsia"/>
                    <w:sz w:val="40"/>
                  </w:rPr>
                  <w:t>☒</w:t>
                </w:r>
              </w:p>
            </w:tc>
          </w:sdtContent>
        </w:sdt>
        <w:tc>
          <w:tcPr>
            <w:tcW w:w="1089" w:type="pct"/>
          </w:tcPr>
          <w:p w14:paraId="4B2A04E7" w14:textId="436072CB" w:rsidR="004A7847" w:rsidRPr="00D45A70" w:rsidRDefault="004A7847" w:rsidP="004A7847">
            <w:pPr>
              <w:autoSpaceDE w:val="0"/>
              <w:autoSpaceDN w:val="0"/>
              <w:adjustRightInd w:val="0"/>
              <w:rPr>
                <w:rFonts w:ascii="Arial" w:hAnsi="Arial" w:cs="Arial"/>
                <w:b w:val="0"/>
                <w:bCs/>
                <w:sz w:val="24"/>
                <w:szCs w:val="24"/>
              </w:rPr>
            </w:pPr>
            <w:r w:rsidRPr="00D45A70">
              <w:rPr>
                <w:rFonts w:ascii="Arial" w:hAnsi="Arial" w:cs="Arial"/>
                <w:b w:val="0"/>
                <w:bCs/>
                <w:sz w:val="24"/>
                <w:szCs w:val="24"/>
              </w:rPr>
              <w:t>Each individual County, City, District or Borough Council (named above)</w:t>
            </w:r>
            <w:r w:rsidR="00773924">
              <w:rPr>
                <w:rFonts w:ascii="Arial" w:hAnsi="Arial" w:cs="Arial"/>
                <w:b w:val="0"/>
                <w:bCs/>
                <w:sz w:val="24"/>
                <w:szCs w:val="24"/>
              </w:rPr>
              <w:t xml:space="preserve">, The Probation Service and HMP Chelmsford, </w:t>
            </w:r>
            <w:r w:rsidRPr="00D45A70">
              <w:rPr>
                <w:rFonts w:ascii="Arial" w:hAnsi="Arial" w:cs="Arial"/>
                <w:b w:val="0"/>
                <w:bCs/>
                <w:sz w:val="24"/>
                <w:szCs w:val="24"/>
              </w:rPr>
              <w:t>are seen as sole controllers of this information, once held by them.</w:t>
            </w:r>
          </w:p>
        </w:tc>
      </w:tr>
      <w:tr w:rsidR="004A7847" w14:paraId="7A81C72A" w14:textId="77777777" w:rsidTr="004C16B2">
        <w:tc>
          <w:tcPr>
            <w:tcW w:w="3668" w:type="pct"/>
            <w:vAlign w:val="center"/>
          </w:tcPr>
          <w:p w14:paraId="7E32CAF0" w14:textId="1799E3CB" w:rsidR="004A7847" w:rsidRPr="004C16B2" w:rsidRDefault="004A7847" w:rsidP="004A7847">
            <w:pPr>
              <w:autoSpaceDE w:val="0"/>
              <w:autoSpaceDN w:val="0"/>
              <w:adjustRightInd w:val="0"/>
              <w:rPr>
                <w:rFonts w:ascii="Arial" w:hAnsi="Arial" w:cs="Arial"/>
                <w:sz w:val="24"/>
              </w:rPr>
            </w:pPr>
            <w:r w:rsidRPr="00D1534C">
              <w:rPr>
                <w:rFonts w:ascii="Arial" w:hAnsi="Arial" w:cs="Arial"/>
                <w:sz w:val="24"/>
              </w:rPr>
              <w:t>The Joint Data Controllers for this sharing are:</w:t>
            </w:r>
          </w:p>
        </w:tc>
        <w:sdt>
          <w:sdtPr>
            <w:rPr>
              <w:rFonts w:ascii="Arial" w:hAnsi="Arial" w:cs="Arial"/>
              <w:sz w:val="40"/>
            </w:rPr>
            <w:id w:val="-860826198"/>
            <w14:checkbox>
              <w14:checked w14:val="0"/>
              <w14:checkedState w14:val="2612" w14:font="MS Gothic"/>
              <w14:uncheckedState w14:val="2610" w14:font="MS Gothic"/>
            </w14:checkbox>
          </w:sdtPr>
          <w:sdtEndPr/>
          <w:sdtContent>
            <w:tc>
              <w:tcPr>
                <w:tcW w:w="243" w:type="pct"/>
              </w:tcPr>
              <w:p w14:paraId="7DA0562A" w14:textId="77777777" w:rsidR="004A7847" w:rsidRPr="006619ED" w:rsidRDefault="004A7847" w:rsidP="004A7847">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0B168891" w14:textId="77777777" w:rsidR="004A7847" w:rsidRDefault="004A7847" w:rsidP="004A7847">
            <w:pPr>
              <w:autoSpaceDE w:val="0"/>
              <w:autoSpaceDN w:val="0"/>
              <w:adjustRightInd w:val="0"/>
              <w:rPr>
                <w:rFonts w:ascii="Arial" w:hAnsi="Arial" w:cs="Arial"/>
              </w:rPr>
            </w:pPr>
          </w:p>
        </w:tc>
      </w:tr>
      <w:tr w:rsidR="004A7847" w14:paraId="0D0A364E" w14:textId="77777777" w:rsidTr="004C16B2">
        <w:tc>
          <w:tcPr>
            <w:tcW w:w="3668" w:type="pct"/>
            <w:vAlign w:val="center"/>
          </w:tcPr>
          <w:p w14:paraId="43F6C283" w14:textId="58DE88F9" w:rsidR="004A7847" w:rsidRPr="00D1534C" w:rsidRDefault="004A7847" w:rsidP="004A7847">
            <w:pPr>
              <w:autoSpaceDE w:val="0"/>
              <w:autoSpaceDN w:val="0"/>
              <w:adjustRightInd w:val="0"/>
              <w:rPr>
                <w:rFonts w:ascii="Arial" w:hAnsi="Arial" w:cs="Arial"/>
                <w:sz w:val="24"/>
              </w:rPr>
            </w:pPr>
            <w:r w:rsidRPr="00D1534C">
              <w:rPr>
                <w:rFonts w:ascii="Arial" w:hAnsi="Arial" w:cs="Arial"/>
                <w:sz w:val="24"/>
              </w:rPr>
              <w:t xml:space="preserve">In the case of Joint Data Controllers, the designated </w:t>
            </w:r>
            <w:r>
              <w:rPr>
                <w:rFonts w:ascii="Arial" w:hAnsi="Arial" w:cs="Arial"/>
                <w:sz w:val="24"/>
              </w:rPr>
              <w:t xml:space="preserve">single </w:t>
            </w:r>
            <w:r w:rsidRPr="00D1534C">
              <w:rPr>
                <w:rFonts w:ascii="Arial" w:hAnsi="Arial" w:cs="Arial"/>
                <w:sz w:val="24"/>
              </w:rPr>
              <w:t>contact point for Individuals is:</w:t>
            </w:r>
          </w:p>
        </w:tc>
        <w:sdt>
          <w:sdtPr>
            <w:rPr>
              <w:rFonts w:ascii="Arial" w:hAnsi="Arial" w:cs="Arial"/>
              <w:sz w:val="40"/>
            </w:rPr>
            <w:id w:val="1146080665"/>
            <w14:checkbox>
              <w14:checked w14:val="0"/>
              <w14:checkedState w14:val="2612" w14:font="MS Gothic"/>
              <w14:uncheckedState w14:val="2610" w14:font="MS Gothic"/>
            </w14:checkbox>
          </w:sdtPr>
          <w:sdtEndPr/>
          <w:sdtContent>
            <w:tc>
              <w:tcPr>
                <w:tcW w:w="243" w:type="pct"/>
              </w:tcPr>
              <w:p w14:paraId="6C90F98C" w14:textId="77777777" w:rsidR="004A7847" w:rsidRPr="006619ED" w:rsidRDefault="004A7847" w:rsidP="004A7847">
                <w:pPr>
                  <w:autoSpaceDE w:val="0"/>
                  <w:autoSpaceDN w:val="0"/>
                  <w:adjustRightInd w:val="0"/>
                  <w:rPr>
                    <w:rFonts w:ascii="Arial" w:hAnsi="Arial" w:cs="Arial"/>
                    <w:b w:val="0"/>
                    <w:sz w:val="40"/>
                  </w:rPr>
                </w:pPr>
                <w:r w:rsidRPr="006619ED">
                  <w:rPr>
                    <w:rFonts w:ascii="MS Gothic" w:eastAsia="MS Gothic" w:hAnsi="MS Gothic" w:cs="Arial" w:hint="eastAsia"/>
                    <w:sz w:val="40"/>
                  </w:rPr>
                  <w:t>☐</w:t>
                </w:r>
              </w:p>
            </w:tc>
          </w:sdtContent>
        </w:sdt>
        <w:tc>
          <w:tcPr>
            <w:tcW w:w="1089" w:type="pct"/>
          </w:tcPr>
          <w:p w14:paraId="10C26786" w14:textId="77777777" w:rsidR="004A7847" w:rsidRDefault="004A7847" w:rsidP="004A7847">
            <w:pPr>
              <w:autoSpaceDE w:val="0"/>
              <w:autoSpaceDN w:val="0"/>
              <w:adjustRightInd w:val="0"/>
              <w:rPr>
                <w:rFonts w:ascii="Arial" w:hAnsi="Arial" w:cs="Arial"/>
              </w:rPr>
            </w:pPr>
          </w:p>
        </w:tc>
      </w:tr>
      <w:tr w:rsidR="004A7847" w14:paraId="3B55AB1B" w14:textId="77777777" w:rsidTr="004C16B2">
        <w:tc>
          <w:tcPr>
            <w:tcW w:w="3668" w:type="pct"/>
            <w:vAlign w:val="center"/>
          </w:tcPr>
          <w:p w14:paraId="25009EB1" w14:textId="09D2F222" w:rsidR="004A7847" w:rsidRPr="004C16B2" w:rsidRDefault="004A7847" w:rsidP="004A7847">
            <w:pPr>
              <w:autoSpaceDE w:val="0"/>
              <w:autoSpaceDN w:val="0"/>
              <w:adjustRightInd w:val="0"/>
              <w:rPr>
                <w:rFonts w:ascii="Arial" w:hAnsi="Arial" w:cs="Arial"/>
                <w:sz w:val="24"/>
              </w:rPr>
            </w:pPr>
            <w:r w:rsidRPr="00D1534C">
              <w:rPr>
                <w:rFonts w:ascii="Arial" w:hAnsi="Arial" w:cs="Arial"/>
                <w:sz w:val="24"/>
              </w:rPr>
              <w:t xml:space="preserve">Data Processors </w:t>
            </w:r>
            <w:r>
              <w:rPr>
                <w:rFonts w:ascii="Arial" w:hAnsi="Arial" w:cs="Arial"/>
                <w:sz w:val="24"/>
              </w:rPr>
              <w:t>supporting the processing carried out under this</w:t>
            </w:r>
            <w:r w:rsidRPr="00D1534C">
              <w:rPr>
                <w:rFonts w:ascii="Arial" w:hAnsi="Arial" w:cs="Arial"/>
                <w:sz w:val="24"/>
              </w:rPr>
              <w:t xml:space="preserve"> protocol are (please list</w:t>
            </w:r>
            <w:r>
              <w:rPr>
                <w:rFonts w:ascii="Arial" w:hAnsi="Arial" w:cs="Arial"/>
                <w:sz w:val="24"/>
              </w:rPr>
              <w:t xml:space="preserve"> names</w:t>
            </w:r>
            <w:r w:rsidRPr="00D1534C">
              <w:rPr>
                <w:rFonts w:ascii="Arial" w:hAnsi="Arial" w:cs="Arial"/>
                <w:sz w:val="24"/>
              </w:rPr>
              <w:t>):</w:t>
            </w:r>
          </w:p>
        </w:tc>
        <w:sdt>
          <w:sdtPr>
            <w:rPr>
              <w:rFonts w:ascii="Arial" w:hAnsi="Arial" w:cs="Arial"/>
              <w:sz w:val="40"/>
            </w:rPr>
            <w:id w:val="-819646025"/>
            <w14:checkbox>
              <w14:checked w14:val="0"/>
              <w14:checkedState w14:val="2612" w14:font="MS Gothic"/>
              <w14:uncheckedState w14:val="2610" w14:font="MS Gothic"/>
            </w14:checkbox>
          </w:sdtPr>
          <w:sdtEndPr/>
          <w:sdtContent>
            <w:tc>
              <w:tcPr>
                <w:tcW w:w="243" w:type="pct"/>
              </w:tcPr>
              <w:p w14:paraId="23D4A3E6" w14:textId="70355263" w:rsidR="004A7847" w:rsidRPr="006619ED" w:rsidRDefault="004A7847" w:rsidP="004A7847">
                <w:pPr>
                  <w:autoSpaceDE w:val="0"/>
                  <w:autoSpaceDN w:val="0"/>
                  <w:adjustRightInd w:val="0"/>
                  <w:rPr>
                    <w:rFonts w:ascii="Arial" w:hAnsi="Arial" w:cs="Arial"/>
                    <w:b w:val="0"/>
                    <w:sz w:val="40"/>
                  </w:rPr>
                </w:pPr>
                <w:r w:rsidRPr="00AF733A">
                  <w:rPr>
                    <w:rFonts w:ascii="MS Gothic" w:eastAsia="MS Gothic" w:hAnsi="MS Gothic" w:cs="Arial" w:hint="eastAsia"/>
                    <w:sz w:val="40"/>
                  </w:rPr>
                  <w:t>☐</w:t>
                </w:r>
              </w:p>
            </w:tc>
          </w:sdtContent>
        </w:sdt>
        <w:tc>
          <w:tcPr>
            <w:tcW w:w="1089" w:type="pct"/>
          </w:tcPr>
          <w:p w14:paraId="2FA07FDA" w14:textId="3A2D9106" w:rsidR="004A7847" w:rsidRPr="00D45A70" w:rsidRDefault="004A7847" w:rsidP="004A7847">
            <w:pPr>
              <w:autoSpaceDE w:val="0"/>
              <w:autoSpaceDN w:val="0"/>
              <w:adjustRightInd w:val="0"/>
              <w:rPr>
                <w:rFonts w:ascii="Arial" w:hAnsi="Arial" w:cs="Arial"/>
                <w:b w:val="0"/>
                <w:bCs/>
                <w:sz w:val="24"/>
                <w:szCs w:val="24"/>
              </w:rPr>
            </w:pPr>
          </w:p>
        </w:tc>
      </w:tr>
    </w:tbl>
    <w:p w14:paraId="2876CB57" w14:textId="0A5A9996" w:rsidR="00384228" w:rsidRDefault="00384228" w:rsidP="00384228"/>
    <w:p w14:paraId="56B6E446" w14:textId="673BB94D" w:rsidR="002D359A" w:rsidRPr="00B43A60" w:rsidRDefault="10857B29" w:rsidP="586AE7A9">
      <w:pPr>
        <w:jc w:val="both"/>
        <w:rPr>
          <w:rFonts w:cs="Calibri"/>
          <w:b/>
          <w:bCs/>
          <w:color w:val="000000" w:themeColor="text1"/>
        </w:rPr>
      </w:pPr>
      <w:r w:rsidRPr="586AE7A9">
        <w:rPr>
          <w:rFonts w:ascii="Arial" w:eastAsia="Arial" w:hAnsi="Arial" w:cs="Arial"/>
          <w:color w:val="000000" w:themeColor="text1"/>
          <w:sz w:val="24"/>
          <w:szCs w:val="24"/>
        </w:rPr>
        <w:t xml:space="preserve">This Protocol will be reviewed </w:t>
      </w:r>
      <w:r w:rsidR="00E061D2">
        <w:rPr>
          <w:rFonts w:ascii="Arial" w:eastAsia="Arial" w:hAnsi="Arial" w:cs="Arial"/>
          <w:color w:val="000000" w:themeColor="text1"/>
          <w:sz w:val="24"/>
          <w:szCs w:val="24"/>
        </w:rPr>
        <w:t xml:space="preserve">three </w:t>
      </w:r>
      <w:r w:rsidRPr="586AE7A9">
        <w:rPr>
          <w:rFonts w:ascii="Arial" w:eastAsia="Arial" w:hAnsi="Arial" w:cs="Arial"/>
          <w:color w:val="000000" w:themeColor="text1"/>
          <w:sz w:val="24"/>
          <w:szCs w:val="24"/>
        </w:rPr>
        <w:t>year</w:t>
      </w:r>
      <w:r w:rsidR="00E061D2">
        <w:rPr>
          <w:rFonts w:ascii="Arial" w:eastAsia="Arial" w:hAnsi="Arial" w:cs="Arial"/>
          <w:color w:val="000000" w:themeColor="text1"/>
          <w:sz w:val="24"/>
          <w:szCs w:val="24"/>
        </w:rPr>
        <w:t>s</w:t>
      </w:r>
      <w:r w:rsidRPr="586AE7A9">
        <w:rPr>
          <w:rFonts w:ascii="Arial" w:eastAsia="Arial" w:hAnsi="Arial" w:cs="Arial"/>
          <w:color w:val="000000" w:themeColor="text1"/>
          <w:sz w:val="24"/>
          <w:szCs w:val="24"/>
        </w:rPr>
        <w:t xml:space="preserve"> after it comes into operation, or sooner should a breach occur or circumstances change, to ensure that it remains fit for purpose. The review will be initiated by </w:t>
      </w:r>
      <w:r w:rsidR="003B680D" w:rsidRPr="003B680D">
        <w:rPr>
          <w:rFonts w:ascii="Arial" w:eastAsia="Arial" w:hAnsi="Arial" w:cs="Arial"/>
          <w:color w:val="000000" w:themeColor="text1"/>
          <w:sz w:val="24"/>
          <w:szCs w:val="24"/>
        </w:rPr>
        <w:t>the Lead Organisation</w:t>
      </w:r>
      <w:r w:rsidR="003B680D">
        <w:rPr>
          <w:rFonts w:ascii="Arial" w:eastAsia="Arial" w:hAnsi="Arial" w:cs="Arial"/>
          <w:color w:val="000000" w:themeColor="text1"/>
          <w:sz w:val="24"/>
          <w:szCs w:val="24"/>
        </w:rPr>
        <w:t xml:space="preserve"> (see page one).</w:t>
      </w:r>
    </w:p>
    <w:p w14:paraId="50C2D8B2" w14:textId="52EDB070" w:rsidR="00A44981" w:rsidRPr="003B17AA" w:rsidRDefault="00A44981" w:rsidP="00594131">
      <w:pPr>
        <w:rPr>
          <w:rStyle w:val="Hyperlink"/>
          <w:color w:val="auto"/>
          <w:sz w:val="52"/>
          <w:szCs w:val="24"/>
        </w:rPr>
      </w:pPr>
      <w:r w:rsidRPr="003B17AA">
        <w:rPr>
          <w:rStyle w:val="Hyperlink"/>
          <w:color w:val="auto"/>
          <w:sz w:val="52"/>
          <w:szCs w:val="24"/>
        </w:rPr>
        <w:t>5. Data Subject Rights</w:t>
      </w:r>
    </w:p>
    <w:p w14:paraId="7B61B48A" w14:textId="04C5AA91" w:rsidR="00132084" w:rsidRPr="0042761F" w:rsidRDefault="0042761F" w:rsidP="0042761F">
      <w:pPr>
        <w:rPr>
          <w:rFonts w:ascii="Arial" w:hAnsi="Arial" w:cs="Arial"/>
          <w:color w:val="000000"/>
          <w:sz w:val="24"/>
          <w:szCs w:val="24"/>
        </w:rPr>
      </w:pPr>
      <w:r w:rsidRPr="0042761F">
        <w:rPr>
          <w:rFonts w:ascii="Arial" w:hAnsi="Arial" w:cs="Arial"/>
          <w:color w:val="000000"/>
          <w:sz w:val="24"/>
          <w:szCs w:val="24"/>
        </w:rPr>
        <w:t xml:space="preserve">It is each Partner’s responsibility to ensure that they can comply with </w:t>
      </w:r>
      <w:proofErr w:type="gramStart"/>
      <w:r w:rsidRPr="0042761F">
        <w:rPr>
          <w:rFonts w:ascii="Arial" w:hAnsi="Arial" w:cs="Arial"/>
          <w:color w:val="000000"/>
          <w:sz w:val="24"/>
          <w:szCs w:val="24"/>
        </w:rPr>
        <w:t>all of</w:t>
      </w:r>
      <w:proofErr w:type="gramEnd"/>
      <w:r w:rsidRPr="0042761F">
        <w:rPr>
          <w:rFonts w:ascii="Arial" w:hAnsi="Arial" w:cs="Arial"/>
          <w:color w:val="000000"/>
          <w:sz w:val="24"/>
          <w:szCs w:val="24"/>
        </w:rPr>
        <w:t xml:space="preserve"> the rights applicable to the sharing of the personal information.  </w:t>
      </w:r>
      <w:r w:rsidR="00D36E41">
        <w:rPr>
          <w:rFonts w:ascii="Arial" w:hAnsi="Arial" w:cs="Arial"/>
          <w:color w:val="000000"/>
          <w:sz w:val="24"/>
          <w:szCs w:val="24"/>
        </w:rPr>
        <w:t>Partners will respond wi</w:t>
      </w:r>
      <w:r w:rsidR="008869B7">
        <w:rPr>
          <w:rFonts w:ascii="Arial" w:hAnsi="Arial" w:cs="Arial"/>
          <w:color w:val="000000"/>
          <w:sz w:val="24"/>
          <w:szCs w:val="24"/>
        </w:rPr>
        <w:t>t</w:t>
      </w:r>
      <w:r w:rsidR="00D36E41">
        <w:rPr>
          <w:rFonts w:ascii="Arial" w:hAnsi="Arial" w:cs="Arial"/>
          <w:color w:val="000000"/>
          <w:sz w:val="24"/>
          <w:szCs w:val="24"/>
        </w:rPr>
        <w:t>hin one month</w:t>
      </w:r>
      <w:r w:rsidR="008869B7">
        <w:rPr>
          <w:rFonts w:ascii="Arial" w:hAnsi="Arial" w:cs="Arial"/>
          <w:color w:val="000000"/>
          <w:sz w:val="24"/>
          <w:szCs w:val="24"/>
        </w:rPr>
        <w:t xml:space="preserve"> of rec</w:t>
      </w:r>
      <w:r w:rsidR="006C636F">
        <w:rPr>
          <w:rFonts w:ascii="Arial" w:hAnsi="Arial" w:cs="Arial"/>
          <w:color w:val="000000"/>
          <w:sz w:val="24"/>
          <w:szCs w:val="24"/>
        </w:rPr>
        <w:t xml:space="preserve">eipt of </w:t>
      </w:r>
      <w:r w:rsidR="008869B7">
        <w:rPr>
          <w:rFonts w:ascii="Arial" w:hAnsi="Arial" w:cs="Arial"/>
          <w:color w:val="000000"/>
          <w:sz w:val="24"/>
          <w:szCs w:val="24"/>
        </w:rPr>
        <w:t xml:space="preserve">a notice to exercise a data subject right.  </w:t>
      </w:r>
      <w:r w:rsidRPr="0042761F">
        <w:rPr>
          <w:rFonts w:ascii="Arial" w:hAnsi="Arial" w:cs="Arial"/>
          <w:color w:val="000000"/>
          <w:sz w:val="24"/>
          <w:szCs w:val="24"/>
        </w:rPr>
        <w:t>It is for the organisation initiating th</w:t>
      </w:r>
      <w:r w:rsidR="00C61162">
        <w:rPr>
          <w:rFonts w:ascii="Arial" w:hAnsi="Arial" w:cs="Arial"/>
          <w:color w:val="000000"/>
          <w:sz w:val="24"/>
          <w:szCs w:val="24"/>
        </w:rPr>
        <w:t>is</w:t>
      </w:r>
      <w:r w:rsidRPr="0042761F">
        <w:rPr>
          <w:rFonts w:ascii="Arial" w:hAnsi="Arial" w:cs="Arial"/>
          <w:color w:val="000000"/>
          <w:sz w:val="24"/>
          <w:szCs w:val="24"/>
        </w:rPr>
        <w:t xml:space="preserve"> ISP to identify which rights apply, and then each Partner </w:t>
      </w:r>
      <w:r w:rsidR="00C61162">
        <w:rPr>
          <w:rFonts w:ascii="Arial" w:hAnsi="Arial" w:cs="Arial"/>
          <w:color w:val="000000"/>
          <w:sz w:val="24"/>
          <w:szCs w:val="24"/>
        </w:rPr>
        <w:t xml:space="preserve">has a legal responsibility </w:t>
      </w:r>
      <w:r w:rsidRPr="0042761F">
        <w:rPr>
          <w:rFonts w:ascii="Arial" w:hAnsi="Arial" w:cs="Arial"/>
          <w:color w:val="000000"/>
          <w:sz w:val="24"/>
          <w:szCs w:val="24"/>
        </w:rPr>
        <w:t>to ensure they have the appropriate processes in place.</w:t>
      </w:r>
    </w:p>
    <w:tbl>
      <w:tblPr>
        <w:tblStyle w:val="TableGrid"/>
        <w:tblW w:w="0" w:type="auto"/>
        <w:jc w:val="center"/>
        <w:tblLayout w:type="fixed"/>
        <w:tblLook w:val="04A0" w:firstRow="1" w:lastRow="0" w:firstColumn="1" w:lastColumn="0" w:noHBand="0" w:noVBand="1"/>
      </w:tblPr>
      <w:tblGrid>
        <w:gridCol w:w="12186"/>
        <w:gridCol w:w="1701"/>
      </w:tblGrid>
      <w:tr w:rsidR="008A6D2F" w14:paraId="1E9C2964" w14:textId="77777777" w:rsidTr="15C9276C">
        <w:trPr>
          <w:jc w:val="center"/>
        </w:trPr>
        <w:tc>
          <w:tcPr>
            <w:tcW w:w="12186" w:type="dxa"/>
            <w:shd w:val="clear" w:color="auto" w:fill="DBE5F1" w:themeFill="accent1" w:themeFillTint="33"/>
            <w:vAlign w:val="center"/>
          </w:tcPr>
          <w:p w14:paraId="1EBB91B6" w14:textId="4E9B4054" w:rsidR="008A6D2F" w:rsidRPr="005E3B82" w:rsidRDefault="00614497" w:rsidP="00BB0EDF">
            <w:pPr>
              <w:jc w:val="center"/>
              <w:rPr>
                <w:rFonts w:ascii="Arial" w:hAnsi="Arial" w:cs="Arial"/>
                <w:b w:val="0"/>
                <w:color w:val="000000"/>
                <w:sz w:val="36"/>
                <w:szCs w:val="20"/>
              </w:rPr>
            </w:pPr>
            <w:r>
              <w:rPr>
                <w:rFonts w:ascii="Arial" w:hAnsi="Arial" w:cs="Arial"/>
                <w:color w:val="000000"/>
                <w:sz w:val="36"/>
                <w:szCs w:val="20"/>
              </w:rPr>
              <w:t xml:space="preserve">Data </w:t>
            </w:r>
            <w:r w:rsidR="008A6D2F" w:rsidRPr="005E3B82">
              <w:rPr>
                <w:rFonts w:ascii="Arial" w:hAnsi="Arial" w:cs="Arial"/>
                <w:color w:val="000000"/>
                <w:sz w:val="36"/>
                <w:szCs w:val="20"/>
              </w:rPr>
              <w:t>Subject Rights</w:t>
            </w:r>
          </w:p>
          <w:p w14:paraId="1CD1C551" w14:textId="77777777" w:rsidR="008A6D2F" w:rsidRPr="00DC7101" w:rsidRDefault="008A6D2F" w:rsidP="00BB0EDF">
            <w:pPr>
              <w:jc w:val="center"/>
              <w:rPr>
                <w:rFonts w:ascii="Arial" w:hAnsi="Arial" w:cs="Arial"/>
                <w:b w:val="0"/>
                <w:color w:val="000000"/>
              </w:rPr>
            </w:pPr>
            <w:r w:rsidRPr="00614497">
              <w:rPr>
                <w:rFonts w:ascii="Arial" w:hAnsi="Arial" w:cs="Arial"/>
                <w:color w:val="000000"/>
                <w:sz w:val="24"/>
                <w:szCs w:val="18"/>
              </w:rPr>
              <w:t xml:space="preserve">Select the </w:t>
            </w:r>
            <w:hyperlink r:id="rId22" w:history="1">
              <w:r w:rsidRPr="00614497">
                <w:rPr>
                  <w:rStyle w:val="Hyperlink"/>
                  <w:rFonts w:ascii="Arial" w:hAnsi="Arial" w:cs="Arial"/>
                  <w:sz w:val="24"/>
                  <w:szCs w:val="18"/>
                </w:rPr>
                <w:t>applicable rights</w:t>
              </w:r>
            </w:hyperlink>
            <w:r w:rsidRPr="00614497">
              <w:rPr>
                <w:rFonts w:ascii="Arial" w:hAnsi="Arial" w:cs="Arial"/>
                <w:color w:val="000000"/>
                <w:sz w:val="24"/>
                <w:szCs w:val="18"/>
              </w:rPr>
              <w:t xml:space="preserve"> for this sharing according to the legal basis you are relying on</w:t>
            </w:r>
          </w:p>
        </w:tc>
        <w:tc>
          <w:tcPr>
            <w:tcW w:w="1701" w:type="dxa"/>
            <w:shd w:val="clear" w:color="auto" w:fill="DBE5F1" w:themeFill="accent1" w:themeFillTint="33"/>
          </w:tcPr>
          <w:p w14:paraId="368B71DE" w14:textId="42B05715" w:rsidR="008A6D2F" w:rsidRPr="00DC7101" w:rsidRDefault="0026626D" w:rsidP="517037B7">
            <w:pPr>
              <w:rPr>
                <w:rFonts w:ascii="Arial" w:hAnsi="Arial" w:cs="Arial"/>
                <w:b w:val="0"/>
                <w:bCs/>
                <w:color w:val="000000"/>
              </w:rPr>
            </w:pPr>
            <w:r>
              <w:rPr>
                <w:rFonts w:ascii="Arial" w:hAnsi="Arial" w:cs="Arial"/>
                <w:sz w:val="24"/>
                <w:szCs w:val="24"/>
              </w:rPr>
              <w:t>Check box to confirm processes are in place</w:t>
            </w:r>
            <w:r w:rsidR="14818A45" w:rsidRPr="517037B7">
              <w:rPr>
                <w:rFonts w:ascii="Arial" w:hAnsi="Arial" w:cs="Arial"/>
                <w:bCs/>
                <w:sz w:val="24"/>
                <w:szCs w:val="24"/>
              </w:rPr>
              <w:t xml:space="preserve"> </w:t>
            </w:r>
          </w:p>
        </w:tc>
      </w:tr>
      <w:tr w:rsidR="008A6D2F" w14:paraId="48E1F75D" w14:textId="77777777" w:rsidTr="15C9276C">
        <w:trPr>
          <w:jc w:val="center"/>
        </w:trPr>
        <w:tc>
          <w:tcPr>
            <w:tcW w:w="12186" w:type="dxa"/>
          </w:tcPr>
          <w:p w14:paraId="67ECAFB3" w14:textId="369A3A2D" w:rsidR="008A6D2F" w:rsidRPr="006619ED" w:rsidRDefault="003D3AA8" w:rsidP="15C9276C">
            <w:pPr>
              <w:rPr>
                <w:rFonts w:ascii="Arial" w:hAnsi="Arial" w:cs="Arial"/>
                <w:b w:val="0"/>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13</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02A3EA5D"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14 – Right to be Informed – </w:t>
            </w:r>
            <w:r w:rsidR="1B2A1B80" w:rsidRPr="15C9276C">
              <w:rPr>
                <w:rFonts w:ascii="Arial" w:hAnsi="Arial" w:cs="Arial"/>
                <w:b w:val="0"/>
                <w:color w:val="000000" w:themeColor="text1"/>
                <w:sz w:val="24"/>
                <w:szCs w:val="24"/>
              </w:rPr>
              <w:t>Individuals must be informed about how their data is being used.  This sharing must be reflected in your privacy notices to ensure transparency.</w:t>
            </w:r>
          </w:p>
        </w:tc>
        <w:tc>
          <w:tcPr>
            <w:tcW w:w="1701" w:type="dxa"/>
            <w:vAlign w:val="center"/>
          </w:tcPr>
          <w:p w14:paraId="7E1D6614" w14:textId="1DF0A66A" w:rsidR="008A6D2F" w:rsidRPr="006619ED" w:rsidRDefault="00C40278" w:rsidP="00DF50E5">
            <w:pPr>
              <w:jc w:val="center"/>
              <w:rPr>
                <w:rFonts w:ascii="Arial" w:hAnsi="Arial" w:cs="Arial"/>
                <w:b w:val="0"/>
                <w:color w:val="000000"/>
                <w:sz w:val="36"/>
              </w:rPr>
            </w:pPr>
            <w:sdt>
              <w:sdtPr>
                <w:rPr>
                  <w:rFonts w:ascii="Arial" w:hAnsi="Arial" w:cs="Arial"/>
                  <w:color w:val="000000"/>
                  <w:sz w:val="36"/>
                </w:rPr>
                <w:id w:val="2075396210"/>
                <w14:checkbox>
                  <w14:checked w14:val="1"/>
                  <w14:checkedState w14:val="2612" w14:font="MS Gothic"/>
                  <w14:uncheckedState w14:val="2610" w14:font="MS Gothic"/>
                </w14:checkbox>
              </w:sdtPr>
              <w:sdtEndPr/>
              <w:sdtContent>
                <w:r w:rsidR="00CD34AC" w:rsidRPr="00CD34AC">
                  <w:rPr>
                    <w:rFonts w:ascii="MS Gothic" w:eastAsia="MS Gothic" w:hAnsi="MS Gothic" w:cs="Arial" w:hint="eastAsia"/>
                    <w:color w:val="000000"/>
                    <w:sz w:val="36"/>
                  </w:rPr>
                  <w:t>☒</w:t>
                </w:r>
              </w:sdtContent>
            </w:sdt>
          </w:p>
        </w:tc>
      </w:tr>
      <w:tr w:rsidR="008A6D2F" w14:paraId="4A14D321" w14:textId="77777777" w:rsidTr="15C9276C">
        <w:trPr>
          <w:jc w:val="center"/>
        </w:trPr>
        <w:tc>
          <w:tcPr>
            <w:tcW w:w="12186" w:type="dxa"/>
          </w:tcPr>
          <w:p w14:paraId="1FDB8C6B" w14:textId="57E2B4A1" w:rsidR="008A6D2F" w:rsidRPr="006619ED" w:rsidRDefault="003D3AA8" w:rsidP="00BB0EDF">
            <w:pPr>
              <w:rPr>
                <w:rFonts w:ascii="Arial" w:hAnsi="Arial" w:cs="Arial"/>
                <w:b w:val="0"/>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15 – Right of Access – </w:t>
            </w:r>
            <w:r w:rsidR="008A6D2F" w:rsidRPr="00E30C5F">
              <w:rPr>
                <w:rFonts w:ascii="Arial" w:hAnsi="Arial" w:cs="Arial"/>
                <w:b w:val="0"/>
                <w:bCs/>
                <w:color w:val="000000"/>
                <w:sz w:val="24"/>
              </w:rPr>
              <w:t>Individuals have the right to request access to the information about them held by each Partner</w:t>
            </w:r>
          </w:p>
        </w:tc>
        <w:tc>
          <w:tcPr>
            <w:tcW w:w="1701" w:type="dxa"/>
            <w:vAlign w:val="center"/>
          </w:tcPr>
          <w:p w14:paraId="44A6B259" w14:textId="3AF3780B" w:rsidR="008A6D2F" w:rsidRPr="006619ED" w:rsidRDefault="00C40278" w:rsidP="00DF50E5">
            <w:pPr>
              <w:jc w:val="center"/>
              <w:rPr>
                <w:rFonts w:ascii="Arial" w:hAnsi="Arial" w:cs="Arial"/>
                <w:b w:val="0"/>
                <w:color w:val="000000"/>
                <w:sz w:val="36"/>
              </w:rPr>
            </w:pPr>
            <w:sdt>
              <w:sdtPr>
                <w:rPr>
                  <w:rFonts w:ascii="Arial" w:hAnsi="Arial" w:cs="Arial"/>
                  <w:color w:val="000000"/>
                  <w:sz w:val="36"/>
                </w:rPr>
                <w:id w:val="1073314764"/>
                <w14:checkbox>
                  <w14:checked w14:val="1"/>
                  <w14:checkedState w14:val="2612" w14:font="MS Gothic"/>
                  <w14:uncheckedState w14:val="2610" w14:font="MS Gothic"/>
                </w14:checkbox>
              </w:sdtPr>
              <w:sdtEndPr/>
              <w:sdtContent>
                <w:r w:rsidR="00CD34AC" w:rsidRPr="00CD34AC">
                  <w:rPr>
                    <w:rFonts w:ascii="MS Gothic" w:eastAsia="MS Gothic" w:hAnsi="MS Gothic" w:cs="Arial" w:hint="eastAsia"/>
                    <w:color w:val="000000"/>
                    <w:sz w:val="36"/>
                  </w:rPr>
                  <w:t>☒</w:t>
                </w:r>
              </w:sdtContent>
            </w:sdt>
          </w:p>
        </w:tc>
      </w:tr>
      <w:tr w:rsidR="008A6D2F" w14:paraId="3F466B66" w14:textId="77777777" w:rsidTr="15C9276C">
        <w:trPr>
          <w:jc w:val="center"/>
        </w:trPr>
        <w:tc>
          <w:tcPr>
            <w:tcW w:w="12186" w:type="dxa"/>
          </w:tcPr>
          <w:p w14:paraId="1BF467D1" w14:textId="15658994"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16 – Right to Rectification – </w:t>
            </w:r>
            <w:r w:rsidR="008A6D2F" w:rsidRPr="00E30C5F">
              <w:rPr>
                <w:rFonts w:ascii="Arial" w:hAnsi="Arial" w:cs="Arial"/>
                <w:b w:val="0"/>
                <w:bCs/>
                <w:color w:val="000000"/>
                <w:sz w:val="24"/>
              </w:rPr>
              <w:t>Individuals have the right to have factually inaccurate data corrected, and incomplete data completed</w:t>
            </w:r>
            <w:r w:rsidR="008A6D2F" w:rsidRPr="006619ED">
              <w:rPr>
                <w:rFonts w:ascii="Arial" w:hAnsi="Arial" w:cs="Arial"/>
                <w:color w:val="000000"/>
                <w:sz w:val="24"/>
              </w:rPr>
              <w:t xml:space="preserve">.  </w:t>
            </w:r>
          </w:p>
        </w:tc>
        <w:tc>
          <w:tcPr>
            <w:tcW w:w="1701" w:type="dxa"/>
            <w:vAlign w:val="center"/>
          </w:tcPr>
          <w:p w14:paraId="0A3F73B4" w14:textId="285F6F28" w:rsidR="008A6D2F" w:rsidRPr="006619ED" w:rsidRDefault="00C40278" w:rsidP="00DF50E5">
            <w:pPr>
              <w:jc w:val="center"/>
              <w:rPr>
                <w:rFonts w:ascii="Arial" w:hAnsi="Arial" w:cs="Arial"/>
                <w:b w:val="0"/>
                <w:color w:val="000000"/>
                <w:sz w:val="36"/>
              </w:rPr>
            </w:pPr>
            <w:sdt>
              <w:sdtPr>
                <w:rPr>
                  <w:rFonts w:ascii="Arial" w:hAnsi="Arial" w:cs="Arial"/>
                  <w:color w:val="000000"/>
                  <w:sz w:val="36"/>
                </w:rPr>
                <w:id w:val="-1357954136"/>
                <w14:checkbox>
                  <w14:checked w14:val="1"/>
                  <w14:checkedState w14:val="2612" w14:font="MS Gothic"/>
                  <w14:uncheckedState w14:val="2610" w14:font="MS Gothic"/>
                </w14:checkbox>
              </w:sdtPr>
              <w:sdtEndPr/>
              <w:sdtContent>
                <w:r w:rsidR="00CD34AC" w:rsidRPr="00CD34AC">
                  <w:rPr>
                    <w:rFonts w:ascii="MS Gothic" w:eastAsia="MS Gothic" w:hAnsi="MS Gothic" w:cs="Arial" w:hint="eastAsia"/>
                    <w:color w:val="000000"/>
                    <w:sz w:val="36"/>
                  </w:rPr>
                  <w:t>☒</w:t>
                </w:r>
              </w:sdtContent>
            </w:sdt>
          </w:p>
        </w:tc>
      </w:tr>
      <w:tr w:rsidR="008A6D2F" w14:paraId="105D8807" w14:textId="77777777" w:rsidTr="15C9276C">
        <w:trPr>
          <w:jc w:val="center"/>
        </w:trPr>
        <w:tc>
          <w:tcPr>
            <w:tcW w:w="12186" w:type="dxa"/>
          </w:tcPr>
          <w:p w14:paraId="0B930BF0" w14:textId="4AF41054" w:rsidR="008A6D2F" w:rsidRPr="006619ED" w:rsidRDefault="003D3AA8" w:rsidP="15C9276C">
            <w:pPr>
              <w:rPr>
                <w:rFonts w:ascii="Arial" w:hAnsi="Arial" w:cs="Arial"/>
                <w:color w:val="000000"/>
                <w:sz w:val="24"/>
                <w:szCs w:val="24"/>
              </w:rPr>
            </w:pPr>
            <w:r>
              <w:rPr>
                <w:rFonts w:ascii="Arial" w:hAnsi="Arial" w:cs="Arial"/>
                <w:color w:val="000000" w:themeColor="text1"/>
                <w:sz w:val="24"/>
                <w:szCs w:val="24"/>
              </w:rPr>
              <w:t xml:space="preserve">UK </w:t>
            </w:r>
            <w:r w:rsidR="1B2A1B80" w:rsidRPr="15C9276C">
              <w:rPr>
                <w:rFonts w:ascii="Arial" w:hAnsi="Arial" w:cs="Arial"/>
                <w:color w:val="000000" w:themeColor="text1"/>
                <w:sz w:val="24"/>
                <w:szCs w:val="24"/>
              </w:rPr>
              <w:t>GDPR Article 17 (1)</w:t>
            </w:r>
            <w:r w:rsidR="1D62E458"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(b)</w:t>
            </w:r>
            <w:r w:rsidR="0C5CCD33"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&amp;</w:t>
            </w:r>
            <w:r w:rsidR="79051FA9" w:rsidRPr="15C9276C">
              <w:rPr>
                <w:rFonts w:ascii="Arial" w:hAnsi="Arial" w:cs="Arial"/>
                <w:color w:val="000000" w:themeColor="text1"/>
                <w:sz w:val="24"/>
                <w:szCs w:val="24"/>
              </w:rPr>
              <w:t xml:space="preserve"> </w:t>
            </w:r>
            <w:r w:rsidR="1B2A1B80" w:rsidRPr="15C9276C">
              <w:rPr>
                <w:rFonts w:ascii="Arial" w:hAnsi="Arial" w:cs="Arial"/>
                <w:color w:val="000000" w:themeColor="text1"/>
                <w:sz w:val="24"/>
                <w:szCs w:val="24"/>
              </w:rPr>
              <w:t xml:space="preserve">(e) – Right to be forgotten – </w:t>
            </w:r>
            <w:r w:rsidR="1B2A1B80" w:rsidRPr="15C9276C">
              <w:rPr>
                <w:rFonts w:ascii="Arial" w:hAnsi="Arial" w:cs="Arial"/>
                <w:b w:val="0"/>
                <w:color w:val="000000" w:themeColor="text1"/>
                <w:sz w:val="24"/>
                <w:szCs w:val="24"/>
              </w:rPr>
              <w:t>This right may apply where the sharing is based on Consent, Contract or Legitimate Interests, or where a Court Order has demanded that the information for an individual must no longer be processed.  Should either circumstance occur, the receiving Partner must notify all Data Controllers party to this protocol, providing sufficient information for the individual to be identified, and explaining the basis for the application, to enable all Partners to take the appropriate action.</w:t>
            </w:r>
          </w:p>
        </w:tc>
        <w:tc>
          <w:tcPr>
            <w:tcW w:w="1701" w:type="dxa"/>
            <w:vAlign w:val="center"/>
          </w:tcPr>
          <w:p w14:paraId="233DAE89" w14:textId="03EA4979" w:rsidR="008A6D2F" w:rsidRPr="006619ED" w:rsidRDefault="00C40278" w:rsidP="00DF50E5">
            <w:pPr>
              <w:jc w:val="center"/>
              <w:rPr>
                <w:rFonts w:ascii="Arial" w:hAnsi="Arial" w:cs="Arial"/>
                <w:b w:val="0"/>
                <w:color w:val="000000"/>
                <w:sz w:val="36"/>
              </w:rPr>
            </w:pPr>
            <w:sdt>
              <w:sdtPr>
                <w:rPr>
                  <w:rFonts w:ascii="Arial" w:hAnsi="Arial" w:cs="Arial"/>
                  <w:color w:val="000000"/>
                  <w:sz w:val="36"/>
                </w:rPr>
                <w:id w:val="-682132396"/>
                <w14:checkbox>
                  <w14:checked w14:val="0"/>
                  <w14:checkedState w14:val="2612" w14:font="MS Gothic"/>
                  <w14:uncheckedState w14:val="2610" w14:font="MS Gothic"/>
                </w14:checkbox>
              </w:sdtPr>
              <w:sdtEndPr/>
              <w:sdtContent>
                <w:r w:rsidR="00490195">
                  <w:rPr>
                    <w:rFonts w:ascii="MS Gothic" w:eastAsia="MS Gothic" w:hAnsi="MS Gothic" w:cs="Arial" w:hint="eastAsia"/>
                    <w:color w:val="000000"/>
                    <w:sz w:val="36"/>
                  </w:rPr>
                  <w:t>☐</w:t>
                </w:r>
              </w:sdtContent>
            </w:sdt>
          </w:p>
        </w:tc>
      </w:tr>
      <w:tr w:rsidR="008A6D2F" w14:paraId="5E05E78C" w14:textId="77777777" w:rsidTr="15C9276C">
        <w:trPr>
          <w:jc w:val="center"/>
        </w:trPr>
        <w:tc>
          <w:tcPr>
            <w:tcW w:w="12186" w:type="dxa"/>
          </w:tcPr>
          <w:p w14:paraId="6F38283E" w14:textId="0D8D77A2"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18 – Right to Restriction – </w:t>
            </w:r>
            <w:r w:rsidR="008A6D2F" w:rsidRPr="00E30C5F">
              <w:rPr>
                <w:rFonts w:ascii="Arial" w:hAnsi="Arial" w:cs="Arial"/>
                <w:b w:val="0"/>
                <w:bCs/>
                <w:color w:val="000000"/>
                <w:sz w:val="24"/>
              </w:rPr>
              <w:t>Individuals shall have the right to restrict the use of their data pending investigation into complaints.</w:t>
            </w:r>
            <w:r w:rsidR="008A6D2F" w:rsidRPr="006619ED">
              <w:rPr>
                <w:rFonts w:ascii="Arial" w:hAnsi="Arial" w:cs="Arial"/>
                <w:color w:val="000000"/>
                <w:sz w:val="24"/>
              </w:rPr>
              <w:t xml:space="preserve">  </w:t>
            </w:r>
          </w:p>
        </w:tc>
        <w:tc>
          <w:tcPr>
            <w:tcW w:w="1701" w:type="dxa"/>
            <w:vAlign w:val="center"/>
          </w:tcPr>
          <w:p w14:paraId="586CB919" w14:textId="42207C69" w:rsidR="008A6D2F" w:rsidRPr="006619ED" w:rsidRDefault="00C40278" w:rsidP="00DF50E5">
            <w:pPr>
              <w:jc w:val="center"/>
              <w:rPr>
                <w:rFonts w:ascii="Arial" w:hAnsi="Arial" w:cs="Arial"/>
                <w:b w:val="0"/>
                <w:color w:val="000000"/>
                <w:sz w:val="36"/>
              </w:rPr>
            </w:pPr>
            <w:sdt>
              <w:sdtPr>
                <w:rPr>
                  <w:rFonts w:ascii="Arial" w:hAnsi="Arial" w:cs="Arial"/>
                  <w:color w:val="000000"/>
                  <w:sz w:val="36"/>
                </w:rPr>
                <w:id w:val="-212811159"/>
                <w14:checkbox>
                  <w14:checked w14:val="1"/>
                  <w14:checkedState w14:val="2612" w14:font="MS Gothic"/>
                  <w14:uncheckedState w14:val="2610" w14:font="MS Gothic"/>
                </w14:checkbox>
              </w:sdtPr>
              <w:sdtEndPr/>
              <w:sdtContent>
                <w:r w:rsidR="008565D8" w:rsidRPr="008565D8">
                  <w:rPr>
                    <w:rFonts w:ascii="MS Gothic" w:eastAsia="MS Gothic" w:hAnsi="MS Gothic" w:cs="Arial" w:hint="eastAsia"/>
                    <w:color w:val="000000"/>
                    <w:sz w:val="36"/>
                  </w:rPr>
                  <w:t>☒</w:t>
                </w:r>
              </w:sdtContent>
            </w:sdt>
          </w:p>
        </w:tc>
      </w:tr>
      <w:tr w:rsidR="008A6D2F" w14:paraId="66A1C68E" w14:textId="77777777" w:rsidTr="15C9276C">
        <w:trPr>
          <w:jc w:val="center"/>
        </w:trPr>
        <w:tc>
          <w:tcPr>
            <w:tcW w:w="12186" w:type="dxa"/>
          </w:tcPr>
          <w:p w14:paraId="2390BC2E" w14:textId="7FFAC843" w:rsidR="008A6D2F" w:rsidRPr="006619ED" w:rsidRDefault="003D3AA8" w:rsidP="00BB0EDF">
            <w:pPr>
              <w:rPr>
                <w:rFonts w:ascii="Arial" w:hAnsi="Arial" w:cs="Arial"/>
                <w:color w:val="000000"/>
                <w:sz w:val="24"/>
              </w:rPr>
            </w:pPr>
            <w:r>
              <w:rPr>
                <w:rFonts w:ascii="Arial" w:hAnsi="Arial" w:cs="Arial"/>
                <w:color w:val="000000"/>
                <w:sz w:val="24"/>
              </w:rPr>
              <w:t xml:space="preserve">UK </w:t>
            </w:r>
            <w:r w:rsidR="008A6D2F" w:rsidRPr="006619ED">
              <w:rPr>
                <w:rFonts w:ascii="Arial" w:hAnsi="Arial" w:cs="Arial"/>
                <w:color w:val="000000"/>
                <w:sz w:val="24"/>
              </w:rPr>
              <w:t xml:space="preserve">GDPR Article 19 – Notification – </w:t>
            </w:r>
            <w:r w:rsidR="008A6D2F" w:rsidRPr="00E30C5F">
              <w:rPr>
                <w:rFonts w:ascii="Arial" w:hAnsi="Arial" w:cs="Arial"/>
                <w:b w:val="0"/>
                <w:bCs/>
                <w:color w:val="000000"/>
                <w:sz w:val="24"/>
              </w:rPr>
              <w:t>Data Controllers must notify the data subjects and other recipients of the personal data under the terms of this protocol of any rectification or restrict</w:t>
            </w:r>
            <w:r w:rsidR="0044205F" w:rsidRPr="00E30C5F">
              <w:rPr>
                <w:rFonts w:ascii="Arial" w:hAnsi="Arial" w:cs="Arial"/>
                <w:b w:val="0"/>
                <w:bCs/>
                <w:color w:val="000000"/>
                <w:sz w:val="24"/>
              </w:rPr>
              <w:t>ion</w:t>
            </w:r>
            <w:r w:rsidR="008A6D2F" w:rsidRPr="00E30C5F">
              <w:rPr>
                <w:rFonts w:ascii="Arial" w:hAnsi="Arial" w:cs="Arial"/>
                <w:b w:val="0"/>
                <w:bCs/>
                <w:color w:val="000000"/>
                <w:sz w:val="24"/>
              </w:rPr>
              <w:t>, unless it involves disproportionate effort.</w:t>
            </w:r>
          </w:p>
        </w:tc>
        <w:tc>
          <w:tcPr>
            <w:tcW w:w="1701" w:type="dxa"/>
            <w:vAlign w:val="center"/>
          </w:tcPr>
          <w:p w14:paraId="028FEDC8" w14:textId="1CFF7AE3" w:rsidR="008A6D2F" w:rsidRPr="006619ED" w:rsidRDefault="00C40278" w:rsidP="00DF50E5">
            <w:pPr>
              <w:jc w:val="center"/>
              <w:rPr>
                <w:rFonts w:ascii="Arial" w:hAnsi="Arial" w:cs="Arial"/>
                <w:b w:val="0"/>
                <w:color w:val="000000"/>
                <w:sz w:val="36"/>
              </w:rPr>
            </w:pPr>
            <w:sdt>
              <w:sdtPr>
                <w:rPr>
                  <w:rFonts w:ascii="Arial" w:hAnsi="Arial" w:cs="Arial"/>
                  <w:color w:val="000000"/>
                  <w:sz w:val="36"/>
                </w:rPr>
                <w:id w:val="-1820342074"/>
                <w14:checkbox>
                  <w14:checked w14:val="1"/>
                  <w14:checkedState w14:val="2612" w14:font="MS Gothic"/>
                  <w14:uncheckedState w14:val="2610" w14:font="MS Gothic"/>
                </w14:checkbox>
              </w:sdtPr>
              <w:sdtEndPr/>
              <w:sdtContent>
                <w:r w:rsidR="008565D8" w:rsidRPr="008565D8">
                  <w:rPr>
                    <w:rFonts w:ascii="MS Gothic" w:eastAsia="MS Gothic" w:hAnsi="MS Gothic" w:cs="Arial" w:hint="eastAsia"/>
                    <w:color w:val="000000"/>
                    <w:sz w:val="36"/>
                  </w:rPr>
                  <w:t>☒</w:t>
                </w:r>
              </w:sdtContent>
            </w:sdt>
          </w:p>
        </w:tc>
      </w:tr>
      <w:tr w:rsidR="008A6D2F" w14:paraId="0E7B116B" w14:textId="77777777" w:rsidTr="15C9276C">
        <w:trPr>
          <w:jc w:val="center"/>
        </w:trPr>
        <w:tc>
          <w:tcPr>
            <w:tcW w:w="12186" w:type="dxa"/>
          </w:tcPr>
          <w:p w14:paraId="674B1891" w14:textId="7DD3F3A9" w:rsidR="008A6D2F" w:rsidRPr="006619ED" w:rsidRDefault="002D359A" w:rsidP="00BB0EDF">
            <w:pPr>
              <w:rPr>
                <w:rFonts w:ascii="Arial" w:hAnsi="Arial" w:cs="Arial"/>
                <w:color w:val="000000"/>
                <w:sz w:val="24"/>
              </w:rPr>
            </w:pPr>
            <w:r>
              <w:rPr>
                <w:rFonts w:ascii="Arial" w:hAnsi="Arial" w:cs="Arial"/>
                <w:color w:val="000000"/>
                <w:sz w:val="24"/>
              </w:rPr>
              <w:t xml:space="preserve">UK </w:t>
            </w:r>
            <w:r w:rsidRPr="006619ED">
              <w:rPr>
                <w:rFonts w:ascii="Arial" w:hAnsi="Arial" w:cs="Arial"/>
                <w:color w:val="000000"/>
                <w:sz w:val="24"/>
              </w:rPr>
              <w:t xml:space="preserve">GDPR </w:t>
            </w:r>
            <w:r w:rsidR="008A6D2F" w:rsidRPr="006619ED">
              <w:rPr>
                <w:rFonts w:ascii="Arial" w:hAnsi="Arial" w:cs="Arial"/>
                <w:color w:val="000000"/>
                <w:sz w:val="24"/>
              </w:rPr>
              <w:t xml:space="preserve">Article 21 – The Right to Object – </w:t>
            </w:r>
            <w:r w:rsidR="008A6D2F" w:rsidRPr="00E30C5F">
              <w:rPr>
                <w:rFonts w:ascii="Arial" w:hAnsi="Arial" w:cs="Arial"/>
                <w:b w:val="0"/>
                <w:bCs/>
                <w:color w:val="000000"/>
                <w:sz w:val="24"/>
              </w:rPr>
              <w:t>Individuals have the right to object to any processing which relies on Consent, Legitimate Interests, or Public Task as its legal basis for processing.  This right does not apply where processing is required by law (section 3).  Individuals will always have a right to object to Direct Marketing, regardless of the legal basis for processing.</w:t>
            </w:r>
          </w:p>
        </w:tc>
        <w:tc>
          <w:tcPr>
            <w:tcW w:w="1701" w:type="dxa"/>
            <w:vAlign w:val="center"/>
          </w:tcPr>
          <w:p w14:paraId="46FA617F" w14:textId="6A164F29" w:rsidR="008A6D2F" w:rsidRPr="006619ED" w:rsidRDefault="00C40278" w:rsidP="00DF50E5">
            <w:pPr>
              <w:jc w:val="center"/>
              <w:rPr>
                <w:rFonts w:ascii="Arial" w:hAnsi="Arial" w:cs="Arial"/>
                <w:b w:val="0"/>
                <w:color w:val="000000"/>
                <w:sz w:val="36"/>
              </w:rPr>
            </w:pPr>
            <w:sdt>
              <w:sdtPr>
                <w:rPr>
                  <w:rFonts w:ascii="Arial" w:hAnsi="Arial" w:cs="Arial"/>
                  <w:color w:val="000000"/>
                  <w:sz w:val="36"/>
                </w:rPr>
                <w:id w:val="-1447616176"/>
                <w14:checkbox>
                  <w14:checked w14:val="1"/>
                  <w14:checkedState w14:val="2612" w14:font="MS Gothic"/>
                  <w14:uncheckedState w14:val="2610" w14:font="MS Gothic"/>
                </w14:checkbox>
              </w:sdtPr>
              <w:sdtEndPr/>
              <w:sdtContent>
                <w:r w:rsidR="00DF2526" w:rsidRPr="00DF2526">
                  <w:rPr>
                    <w:rFonts w:ascii="MS Gothic" w:eastAsia="MS Gothic" w:hAnsi="MS Gothic" w:cs="Arial" w:hint="eastAsia"/>
                    <w:color w:val="000000"/>
                    <w:sz w:val="36"/>
                  </w:rPr>
                  <w:t>☒</w:t>
                </w:r>
              </w:sdtContent>
            </w:sdt>
          </w:p>
        </w:tc>
      </w:tr>
      <w:tr w:rsidR="008A6D2F" w14:paraId="39E171C8" w14:textId="77777777" w:rsidTr="15C9276C">
        <w:trPr>
          <w:jc w:val="center"/>
        </w:trPr>
        <w:tc>
          <w:tcPr>
            <w:tcW w:w="12186" w:type="dxa"/>
          </w:tcPr>
          <w:p w14:paraId="2257E5E7" w14:textId="420EF0C6" w:rsidR="008A6D2F" w:rsidRPr="006619ED" w:rsidRDefault="002D359A" w:rsidP="517037B7">
            <w:pPr>
              <w:rPr>
                <w:rFonts w:ascii="Arial" w:hAnsi="Arial" w:cs="Arial"/>
                <w:color w:val="000000"/>
                <w:sz w:val="24"/>
                <w:szCs w:val="24"/>
              </w:rPr>
            </w:pPr>
            <w:r>
              <w:rPr>
                <w:rFonts w:ascii="Arial" w:hAnsi="Arial" w:cs="Arial"/>
                <w:color w:val="000000"/>
                <w:sz w:val="24"/>
              </w:rPr>
              <w:t xml:space="preserve">UK </w:t>
            </w:r>
            <w:r w:rsidRPr="006619ED">
              <w:rPr>
                <w:rFonts w:ascii="Arial" w:hAnsi="Arial" w:cs="Arial"/>
                <w:color w:val="000000"/>
                <w:sz w:val="24"/>
              </w:rPr>
              <w:t xml:space="preserve">GDPR </w:t>
            </w:r>
            <w:r w:rsidR="14818A45" w:rsidRPr="517037B7">
              <w:rPr>
                <w:rFonts w:ascii="Arial" w:hAnsi="Arial" w:cs="Arial"/>
                <w:color w:val="000000" w:themeColor="text1"/>
                <w:sz w:val="24"/>
                <w:szCs w:val="24"/>
              </w:rPr>
              <w:t xml:space="preserve">Article 22 – </w:t>
            </w:r>
            <w:r w:rsidR="14818A45" w:rsidRPr="517037B7">
              <w:rPr>
                <w:rFonts w:ascii="Arial" w:hAnsi="Arial" w:cs="Arial"/>
                <w:bCs/>
                <w:color w:val="000000" w:themeColor="text1"/>
                <w:sz w:val="24"/>
                <w:szCs w:val="24"/>
              </w:rPr>
              <w:t xml:space="preserve">Automated </w:t>
            </w:r>
            <w:r w:rsidR="550B6648" w:rsidRPr="517037B7">
              <w:rPr>
                <w:rFonts w:ascii="Arial" w:hAnsi="Arial" w:cs="Arial"/>
                <w:bCs/>
                <w:color w:val="000000" w:themeColor="text1"/>
                <w:sz w:val="24"/>
                <w:szCs w:val="24"/>
              </w:rPr>
              <w:t>Decision-Making</w:t>
            </w:r>
            <w:r w:rsidR="14818A45" w:rsidRPr="517037B7">
              <w:rPr>
                <w:rFonts w:ascii="Arial" w:hAnsi="Arial" w:cs="Arial"/>
                <w:bCs/>
                <w:color w:val="000000" w:themeColor="text1"/>
                <w:sz w:val="24"/>
                <w:szCs w:val="24"/>
              </w:rPr>
              <w:t xml:space="preserve"> including Profiling</w:t>
            </w:r>
            <w:r w:rsidR="14818A45" w:rsidRPr="517037B7">
              <w:rPr>
                <w:rFonts w:ascii="Arial" w:hAnsi="Arial" w:cs="Arial"/>
                <w:color w:val="000000" w:themeColor="text1"/>
                <w:sz w:val="24"/>
                <w:szCs w:val="24"/>
              </w:rPr>
              <w:t xml:space="preserve"> – </w:t>
            </w:r>
            <w:r w:rsidR="14818A45" w:rsidRPr="00E30C5F">
              <w:rPr>
                <w:rFonts w:ascii="Arial" w:hAnsi="Arial" w:cs="Arial"/>
                <w:b w:val="0"/>
                <w:bCs/>
                <w:color w:val="000000" w:themeColor="text1"/>
                <w:sz w:val="24"/>
                <w:szCs w:val="24"/>
              </w:rPr>
              <w:t xml:space="preserve">the Individual has the right to request that a human being </w:t>
            </w:r>
            <w:proofErr w:type="gramStart"/>
            <w:r w:rsidR="14818A45" w:rsidRPr="00E30C5F">
              <w:rPr>
                <w:rFonts w:ascii="Arial" w:hAnsi="Arial" w:cs="Arial"/>
                <w:b w:val="0"/>
                <w:bCs/>
                <w:color w:val="000000" w:themeColor="text1"/>
                <w:sz w:val="24"/>
                <w:szCs w:val="24"/>
              </w:rPr>
              <w:t>makes a decision</w:t>
            </w:r>
            <w:proofErr w:type="gramEnd"/>
            <w:r w:rsidR="14818A45" w:rsidRPr="00E30C5F">
              <w:rPr>
                <w:rFonts w:ascii="Arial" w:hAnsi="Arial" w:cs="Arial"/>
                <w:b w:val="0"/>
                <w:bCs/>
                <w:color w:val="000000" w:themeColor="text1"/>
                <w:sz w:val="24"/>
                <w:szCs w:val="24"/>
              </w:rPr>
              <w:t xml:space="preserve"> rather than a computer, unless it is required by law.</w:t>
            </w:r>
            <w:r w:rsidR="26F6F94A" w:rsidRPr="00E30C5F">
              <w:rPr>
                <w:rFonts w:ascii="Arial" w:hAnsi="Arial" w:cs="Arial"/>
                <w:b w:val="0"/>
                <w:bCs/>
                <w:color w:val="000000" w:themeColor="text1"/>
                <w:sz w:val="24"/>
                <w:szCs w:val="24"/>
              </w:rPr>
              <w:t xml:space="preserve">  The individual also has the right</w:t>
            </w:r>
            <w:r w:rsidR="5846B74C" w:rsidRPr="00E30C5F">
              <w:rPr>
                <w:rFonts w:ascii="Arial" w:hAnsi="Arial" w:cs="Arial"/>
                <w:b w:val="0"/>
                <w:bCs/>
                <w:color w:val="000000" w:themeColor="text1"/>
                <w:sz w:val="24"/>
                <w:szCs w:val="24"/>
              </w:rPr>
              <w:t xml:space="preserve"> to object to profiling which places legal effects on them.</w:t>
            </w:r>
          </w:p>
        </w:tc>
        <w:tc>
          <w:tcPr>
            <w:tcW w:w="1701" w:type="dxa"/>
          </w:tcPr>
          <w:p w14:paraId="211B92F4" w14:textId="49F6A9C8" w:rsidR="008A6D2F" w:rsidRPr="006619ED" w:rsidRDefault="00C40278" w:rsidP="00DF50E5">
            <w:pPr>
              <w:jc w:val="center"/>
              <w:rPr>
                <w:rFonts w:ascii="Arial" w:hAnsi="Arial" w:cs="Arial"/>
                <w:b w:val="0"/>
                <w:color w:val="000000"/>
                <w:sz w:val="36"/>
              </w:rPr>
            </w:pPr>
            <w:sdt>
              <w:sdtPr>
                <w:rPr>
                  <w:rFonts w:ascii="Arial" w:hAnsi="Arial" w:cs="Arial"/>
                  <w:color w:val="000000"/>
                  <w:sz w:val="36"/>
                </w:rPr>
                <w:id w:val="1464471955"/>
                <w14:checkbox>
                  <w14:checked w14:val="0"/>
                  <w14:checkedState w14:val="2612" w14:font="MS Gothic"/>
                  <w14:uncheckedState w14:val="2610" w14:font="MS Gothic"/>
                </w14:checkbox>
              </w:sdtPr>
              <w:sdtEndPr/>
              <w:sdtContent>
                <w:r w:rsidR="00490195">
                  <w:rPr>
                    <w:rFonts w:ascii="MS Gothic" w:eastAsia="MS Gothic" w:hAnsi="MS Gothic" w:cs="Arial" w:hint="eastAsia"/>
                    <w:color w:val="000000"/>
                    <w:sz w:val="36"/>
                  </w:rPr>
                  <w:t>☐</w:t>
                </w:r>
              </w:sdtContent>
            </w:sdt>
          </w:p>
        </w:tc>
      </w:tr>
      <w:tr w:rsidR="008A6D2F" w14:paraId="693A52B3" w14:textId="77777777" w:rsidTr="15C9276C">
        <w:trPr>
          <w:jc w:val="center"/>
        </w:trPr>
        <w:tc>
          <w:tcPr>
            <w:tcW w:w="12186" w:type="dxa"/>
          </w:tcPr>
          <w:p w14:paraId="18D6E904" w14:textId="77777777" w:rsidR="008A6D2F" w:rsidRPr="006619ED" w:rsidRDefault="008A6D2F" w:rsidP="00BB0EDF">
            <w:pPr>
              <w:rPr>
                <w:rFonts w:ascii="Arial" w:hAnsi="Arial" w:cs="Arial"/>
                <w:color w:val="000000"/>
                <w:sz w:val="24"/>
              </w:rPr>
            </w:pPr>
            <w:r w:rsidRPr="006619ED">
              <w:rPr>
                <w:rFonts w:ascii="Arial" w:hAnsi="Arial" w:cs="Arial"/>
                <w:color w:val="000000"/>
                <w:sz w:val="24"/>
              </w:rPr>
              <w:t>Freedom of Information (FOI) Act 2000 or Environmental Information Regulations (EIR) 2004 relates to data requested</w:t>
            </w:r>
            <w:r>
              <w:rPr>
                <w:rFonts w:ascii="Arial" w:hAnsi="Arial" w:cs="Arial"/>
                <w:color w:val="000000"/>
                <w:sz w:val="24"/>
              </w:rPr>
              <w:t xml:space="preserve"> from a Public Authority</w:t>
            </w:r>
            <w:r w:rsidRPr="006619ED">
              <w:rPr>
                <w:rFonts w:ascii="Arial" w:hAnsi="Arial" w:cs="Arial"/>
                <w:color w:val="000000"/>
                <w:sz w:val="24"/>
              </w:rPr>
              <w:t xml:space="preserve"> by </w:t>
            </w:r>
            <w:r>
              <w:rPr>
                <w:rFonts w:ascii="Arial" w:hAnsi="Arial" w:cs="Arial"/>
                <w:color w:val="000000"/>
                <w:sz w:val="24"/>
              </w:rPr>
              <w:t>a member of the p</w:t>
            </w:r>
            <w:r w:rsidRPr="006619ED">
              <w:rPr>
                <w:rFonts w:ascii="Arial" w:hAnsi="Arial" w:cs="Arial"/>
                <w:color w:val="000000"/>
                <w:sz w:val="24"/>
              </w:rPr>
              <w:t>ublic</w:t>
            </w:r>
            <w:r>
              <w:rPr>
                <w:rFonts w:ascii="Arial" w:hAnsi="Arial" w:cs="Arial"/>
                <w:color w:val="000000"/>
                <w:sz w:val="24"/>
              </w:rPr>
              <w:t>.</w:t>
            </w:r>
            <w:r w:rsidRPr="006619ED">
              <w:rPr>
                <w:rFonts w:ascii="Arial" w:hAnsi="Arial" w:cs="Arial"/>
                <w:color w:val="000000"/>
                <w:sz w:val="24"/>
              </w:rPr>
              <w:t xml:space="preserve"> </w:t>
            </w:r>
            <w:r w:rsidRPr="00197A75">
              <w:rPr>
                <w:rFonts w:ascii="Arial" w:hAnsi="Arial" w:cs="Arial"/>
                <w:b w:val="0"/>
                <w:bCs/>
                <w:color w:val="000000"/>
                <w:sz w:val="24"/>
              </w:rPr>
              <w:t>It is best practice to seek advice from the originating organisation prior to release. This allows the originating organisation to rely on any statutory exemption/exception and to identify any perceived harms. However, the decision to release data under the FOI Act or EIR is the responsibility of the agency that received the request.</w:t>
            </w:r>
          </w:p>
        </w:tc>
        <w:tc>
          <w:tcPr>
            <w:tcW w:w="1701" w:type="dxa"/>
          </w:tcPr>
          <w:p w14:paraId="07B5EC63" w14:textId="4C7D6B22" w:rsidR="008A6D2F" w:rsidRPr="006619ED" w:rsidRDefault="00C40278" w:rsidP="00DF50E5">
            <w:pPr>
              <w:jc w:val="center"/>
              <w:rPr>
                <w:rFonts w:ascii="Arial" w:hAnsi="Arial" w:cs="Arial"/>
                <w:b w:val="0"/>
                <w:color w:val="000000"/>
                <w:sz w:val="36"/>
              </w:rPr>
            </w:pPr>
            <w:sdt>
              <w:sdtPr>
                <w:rPr>
                  <w:rFonts w:ascii="Arial" w:hAnsi="Arial" w:cs="Arial"/>
                  <w:color w:val="000000"/>
                  <w:sz w:val="36"/>
                </w:rPr>
                <w:id w:val="-2002651613"/>
                <w14:checkbox>
                  <w14:checked w14:val="1"/>
                  <w14:checkedState w14:val="2612" w14:font="MS Gothic"/>
                  <w14:uncheckedState w14:val="2610" w14:font="MS Gothic"/>
                </w14:checkbox>
              </w:sdtPr>
              <w:sdtEndPr/>
              <w:sdtContent>
                <w:r w:rsidR="00B626E8" w:rsidRPr="00B626E8">
                  <w:rPr>
                    <w:rFonts w:ascii="MS Gothic" w:eastAsia="MS Gothic" w:hAnsi="MS Gothic" w:cs="Arial" w:hint="eastAsia"/>
                    <w:color w:val="000000"/>
                    <w:sz w:val="36"/>
                  </w:rPr>
                  <w:t>☒</w:t>
                </w:r>
              </w:sdtContent>
            </w:sdt>
          </w:p>
        </w:tc>
      </w:tr>
    </w:tbl>
    <w:p w14:paraId="3E0D3B68" w14:textId="1CACD8B4" w:rsidR="00B60F60" w:rsidRDefault="00B60F60" w:rsidP="00F33592">
      <w:pPr>
        <w:rPr>
          <w:rFonts w:ascii="Arial" w:hAnsi="Arial" w:cs="Arial"/>
        </w:rPr>
      </w:pPr>
    </w:p>
    <w:p w14:paraId="330DDD62" w14:textId="77777777" w:rsidR="00B60F60" w:rsidRDefault="002B11E5" w:rsidP="517037B7">
      <w:pPr>
        <w:rPr>
          <w:rStyle w:val="Hyperlink"/>
          <w:color w:val="auto"/>
          <w:sz w:val="52"/>
          <w:szCs w:val="24"/>
        </w:rPr>
      </w:pPr>
      <w:r w:rsidRPr="00594131">
        <w:rPr>
          <w:rStyle w:val="Hyperlink"/>
          <w:color w:val="auto"/>
          <w:sz w:val="52"/>
          <w:szCs w:val="24"/>
        </w:rPr>
        <w:t>6. Security of Information</w:t>
      </w:r>
    </w:p>
    <w:p w14:paraId="5F5F8425" w14:textId="146CF826" w:rsidR="37C4C554" w:rsidRPr="0067347C" w:rsidRDefault="37C4C554" w:rsidP="517037B7">
      <w:pPr>
        <w:rPr>
          <w:rFonts w:ascii="Arial" w:hAnsi="Arial" w:cs="Arial"/>
          <w:sz w:val="24"/>
        </w:rPr>
      </w:pPr>
      <w:r w:rsidRPr="0067347C">
        <w:rPr>
          <w:rFonts w:ascii="Arial" w:hAnsi="Arial" w:cs="Arial"/>
          <w:sz w:val="24"/>
        </w:rPr>
        <w:t xml:space="preserve">The Partners to this protocol agree that they will apply appropriate technical and organisational security measures which align to the volume and sensitivity of the personal data being processed in accordance with article </w:t>
      </w:r>
      <w:r w:rsidR="77EC8050" w:rsidRPr="0067347C">
        <w:rPr>
          <w:rFonts w:ascii="Arial" w:hAnsi="Arial" w:cs="Arial"/>
          <w:sz w:val="24"/>
        </w:rPr>
        <w:t xml:space="preserve">32 of the </w:t>
      </w:r>
      <w:r w:rsidR="003D3AA8">
        <w:rPr>
          <w:rFonts w:ascii="Arial" w:hAnsi="Arial" w:cs="Arial"/>
          <w:sz w:val="24"/>
        </w:rPr>
        <w:t xml:space="preserve">UK </w:t>
      </w:r>
      <w:r w:rsidR="77EC8050" w:rsidRPr="0067347C">
        <w:rPr>
          <w:rFonts w:ascii="Arial" w:hAnsi="Arial" w:cs="Arial"/>
          <w:sz w:val="24"/>
        </w:rPr>
        <w:t>GDPR as applied by the Data Protection Act 2018.</w:t>
      </w:r>
    </w:p>
    <w:p w14:paraId="2ECC0144" w14:textId="082039A8" w:rsidR="00B530EC" w:rsidRDefault="00FA6907" w:rsidP="00F97118">
      <w:pPr>
        <w:autoSpaceDE w:val="0"/>
        <w:autoSpaceDN w:val="0"/>
        <w:adjustRightInd w:val="0"/>
        <w:contextualSpacing/>
        <w:jc w:val="both"/>
        <w:rPr>
          <w:rFonts w:ascii="Arial" w:hAnsi="Arial" w:cs="Arial"/>
          <w:i/>
          <w:iCs/>
          <w:sz w:val="24"/>
        </w:rPr>
      </w:pPr>
      <w:r>
        <w:rPr>
          <w:rFonts w:ascii="Arial" w:hAnsi="Arial" w:cs="Arial"/>
          <w:sz w:val="24"/>
        </w:rPr>
        <w:t>The security of the personal data in transit</w:t>
      </w:r>
      <w:r w:rsidR="00634957">
        <w:rPr>
          <w:rFonts w:ascii="Arial" w:hAnsi="Arial" w:cs="Arial"/>
          <w:sz w:val="24"/>
        </w:rPr>
        <w:t xml:space="preserve"> will be assured by:</w:t>
      </w:r>
      <w:r w:rsidR="00187007">
        <w:rPr>
          <w:rFonts w:ascii="Arial" w:hAnsi="Arial" w:cs="Arial"/>
          <w:sz w:val="24"/>
        </w:rPr>
        <w:t xml:space="preserve"> </w:t>
      </w:r>
    </w:p>
    <w:p w14:paraId="3ADE2D00" w14:textId="7871299F" w:rsidR="00D45A70" w:rsidRPr="003F3289" w:rsidRDefault="00D45A70" w:rsidP="00F97118">
      <w:pPr>
        <w:autoSpaceDE w:val="0"/>
        <w:autoSpaceDN w:val="0"/>
        <w:adjustRightInd w:val="0"/>
        <w:contextualSpacing/>
        <w:jc w:val="both"/>
        <w:rPr>
          <w:rFonts w:ascii="Arial" w:hAnsi="Arial" w:cs="Arial"/>
          <w:sz w:val="24"/>
        </w:rPr>
      </w:pPr>
    </w:p>
    <w:p w14:paraId="2856A3B0" w14:textId="2E31CF3A" w:rsidR="00D45A70" w:rsidRDefault="00D45A70" w:rsidP="00F97118">
      <w:pPr>
        <w:autoSpaceDE w:val="0"/>
        <w:autoSpaceDN w:val="0"/>
        <w:adjustRightInd w:val="0"/>
        <w:contextualSpacing/>
        <w:jc w:val="both"/>
        <w:rPr>
          <w:rFonts w:ascii="Arial" w:hAnsi="Arial" w:cs="Arial"/>
          <w:sz w:val="24"/>
        </w:rPr>
      </w:pPr>
      <w:r w:rsidRPr="003F3289">
        <w:rPr>
          <w:rFonts w:ascii="Arial" w:hAnsi="Arial" w:cs="Arial"/>
          <w:sz w:val="24"/>
        </w:rPr>
        <w:t>The data will be share</w:t>
      </w:r>
      <w:r w:rsidR="00A64C89">
        <w:rPr>
          <w:rFonts w:ascii="Arial" w:hAnsi="Arial" w:cs="Arial"/>
          <w:sz w:val="24"/>
        </w:rPr>
        <w:t>d</w:t>
      </w:r>
      <w:r w:rsidRPr="003F3289">
        <w:rPr>
          <w:rFonts w:ascii="Arial" w:hAnsi="Arial" w:cs="Arial"/>
          <w:sz w:val="24"/>
        </w:rPr>
        <w:t xml:space="preserve"> through a variety of different methods as all partners will be working collaboratively. However, data will be transferred verbally via meetings an</w:t>
      </w:r>
      <w:r w:rsidR="003F3289">
        <w:rPr>
          <w:rFonts w:ascii="Arial" w:hAnsi="Arial" w:cs="Arial"/>
          <w:sz w:val="24"/>
        </w:rPr>
        <w:t>d</w:t>
      </w:r>
      <w:r w:rsidRPr="003F3289">
        <w:rPr>
          <w:rFonts w:ascii="Arial" w:hAnsi="Arial" w:cs="Arial"/>
          <w:sz w:val="24"/>
        </w:rPr>
        <w:t xml:space="preserve"> electronically via emails</w:t>
      </w:r>
      <w:r w:rsidR="003F3289">
        <w:rPr>
          <w:rFonts w:ascii="Arial" w:hAnsi="Arial" w:cs="Arial"/>
          <w:sz w:val="24"/>
        </w:rPr>
        <w:t>,</w:t>
      </w:r>
      <w:r w:rsidRPr="003F3289">
        <w:rPr>
          <w:rFonts w:ascii="Arial" w:hAnsi="Arial" w:cs="Arial"/>
          <w:sz w:val="24"/>
        </w:rPr>
        <w:t xml:space="preserve"> shared MS Team</w:t>
      </w:r>
      <w:r w:rsidR="003F3289">
        <w:rPr>
          <w:rFonts w:ascii="Arial" w:hAnsi="Arial" w:cs="Arial"/>
          <w:sz w:val="24"/>
        </w:rPr>
        <w:t>s</w:t>
      </w:r>
      <w:r w:rsidRPr="003F3289">
        <w:rPr>
          <w:rFonts w:ascii="Arial" w:hAnsi="Arial" w:cs="Arial"/>
          <w:sz w:val="24"/>
        </w:rPr>
        <w:t xml:space="preserve"> space. Where </w:t>
      </w:r>
      <w:r w:rsidR="00A64C89">
        <w:rPr>
          <w:rFonts w:ascii="Arial" w:hAnsi="Arial" w:cs="Arial"/>
          <w:sz w:val="24"/>
        </w:rPr>
        <w:t>data</w:t>
      </w:r>
      <w:r w:rsidR="00A64C89" w:rsidRPr="003F3289">
        <w:rPr>
          <w:rFonts w:ascii="Arial" w:hAnsi="Arial" w:cs="Arial"/>
          <w:sz w:val="24"/>
        </w:rPr>
        <w:t xml:space="preserve"> </w:t>
      </w:r>
      <w:r w:rsidRPr="003F3289">
        <w:rPr>
          <w:rFonts w:ascii="Arial" w:hAnsi="Arial" w:cs="Arial"/>
          <w:sz w:val="24"/>
        </w:rPr>
        <w:t xml:space="preserve">is shared via email this will be done by using secure email, this should be completed automatically via TLS when sharing data </w:t>
      </w:r>
      <w:r w:rsidR="003F3289" w:rsidRPr="003F3289">
        <w:rPr>
          <w:rFonts w:ascii="Arial" w:hAnsi="Arial" w:cs="Arial"/>
          <w:sz w:val="24"/>
        </w:rPr>
        <w:t xml:space="preserve">via </w:t>
      </w:r>
      <w:r w:rsidRPr="003F3289">
        <w:rPr>
          <w:rFonts w:ascii="Arial" w:hAnsi="Arial" w:cs="Arial"/>
          <w:sz w:val="24"/>
        </w:rPr>
        <w:t xml:space="preserve">gov.uk and nhs.net email domains. Along with the responsibilities outlined below partners will ensure that during </w:t>
      </w:r>
      <w:r w:rsidR="003F3289" w:rsidRPr="003F3289">
        <w:rPr>
          <w:rFonts w:ascii="Arial" w:hAnsi="Arial" w:cs="Arial"/>
          <w:sz w:val="24"/>
        </w:rPr>
        <w:t>face-to-face</w:t>
      </w:r>
      <w:r w:rsidRPr="003F3289">
        <w:rPr>
          <w:rFonts w:ascii="Arial" w:hAnsi="Arial" w:cs="Arial"/>
          <w:sz w:val="24"/>
        </w:rPr>
        <w:t xml:space="preserve"> meetings they only </w:t>
      </w:r>
      <w:r w:rsidR="00A64C89">
        <w:rPr>
          <w:rFonts w:ascii="Arial" w:hAnsi="Arial" w:cs="Arial"/>
          <w:sz w:val="24"/>
        </w:rPr>
        <w:t xml:space="preserve">share </w:t>
      </w:r>
      <w:r w:rsidRPr="003F3289">
        <w:rPr>
          <w:rFonts w:ascii="Arial" w:hAnsi="Arial" w:cs="Arial"/>
          <w:sz w:val="24"/>
        </w:rPr>
        <w:t xml:space="preserve">relevant </w:t>
      </w:r>
      <w:r w:rsidR="003F3289" w:rsidRPr="003F3289">
        <w:rPr>
          <w:rFonts w:ascii="Arial" w:hAnsi="Arial" w:cs="Arial"/>
          <w:sz w:val="24"/>
        </w:rPr>
        <w:t>personal data and is proportionate to the specified purpose.</w:t>
      </w:r>
      <w:r w:rsidRPr="003F3289">
        <w:rPr>
          <w:rFonts w:ascii="Arial" w:hAnsi="Arial" w:cs="Arial"/>
          <w:sz w:val="24"/>
        </w:rPr>
        <w:t xml:space="preserve"> </w:t>
      </w:r>
    </w:p>
    <w:p w14:paraId="5F6594E1" w14:textId="570D6696" w:rsidR="003F3289" w:rsidRDefault="003F3289" w:rsidP="00F97118">
      <w:pPr>
        <w:autoSpaceDE w:val="0"/>
        <w:autoSpaceDN w:val="0"/>
        <w:adjustRightInd w:val="0"/>
        <w:contextualSpacing/>
        <w:jc w:val="both"/>
        <w:rPr>
          <w:rFonts w:ascii="Arial" w:hAnsi="Arial" w:cs="Arial"/>
          <w:sz w:val="24"/>
        </w:rPr>
      </w:pPr>
    </w:p>
    <w:p w14:paraId="38256315" w14:textId="7083E242" w:rsidR="003F3289" w:rsidRPr="003F3289" w:rsidRDefault="003F3289" w:rsidP="00F97118">
      <w:pPr>
        <w:autoSpaceDE w:val="0"/>
        <w:autoSpaceDN w:val="0"/>
        <w:adjustRightInd w:val="0"/>
        <w:contextualSpacing/>
        <w:jc w:val="both"/>
        <w:rPr>
          <w:rFonts w:ascii="Arial" w:hAnsi="Arial" w:cs="Arial"/>
          <w:sz w:val="24"/>
        </w:rPr>
      </w:pPr>
      <w:r>
        <w:rPr>
          <w:rFonts w:ascii="Arial" w:hAnsi="Arial" w:cs="Arial"/>
          <w:sz w:val="24"/>
        </w:rPr>
        <w:t xml:space="preserve">A spreadsheet of </w:t>
      </w:r>
      <w:r w:rsidRPr="00D45A70">
        <w:rPr>
          <w:rFonts w:ascii="Arial" w:hAnsi="Arial" w:cs="Arial"/>
          <w:bCs/>
          <w:sz w:val="24"/>
          <w:szCs w:val="24"/>
        </w:rPr>
        <w:t>rough sleepers which have shown a tendency towards violence</w:t>
      </w:r>
      <w:r>
        <w:rPr>
          <w:rFonts w:ascii="Arial" w:hAnsi="Arial" w:cs="Arial"/>
          <w:bCs/>
          <w:sz w:val="24"/>
          <w:szCs w:val="24"/>
        </w:rPr>
        <w:t xml:space="preserve"> will be shared via the above methods however this data will require constant </w:t>
      </w:r>
      <w:r w:rsidR="00C3782A">
        <w:rPr>
          <w:rFonts w:ascii="Arial" w:hAnsi="Arial" w:cs="Arial"/>
          <w:bCs/>
          <w:sz w:val="24"/>
          <w:szCs w:val="24"/>
        </w:rPr>
        <w:t>updating to</w:t>
      </w:r>
      <w:r>
        <w:rPr>
          <w:rFonts w:ascii="Arial" w:hAnsi="Arial" w:cs="Arial"/>
          <w:bCs/>
          <w:sz w:val="24"/>
          <w:szCs w:val="24"/>
        </w:rPr>
        <w:t xml:space="preserve"> ensure that we do not hold personal data of those who we no longer support or wh</w:t>
      </w:r>
      <w:r w:rsidR="0072472C">
        <w:rPr>
          <w:rFonts w:ascii="Arial" w:hAnsi="Arial" w:cs="Arial"/>
          <w:bCs/>
          <w:sz w:val="24"/>
          <w:szCs w:val="24"/>
        </w:rPr>
        <w:t>en there is no longer a risk.</w:t>
      </w:r>
      <w:r>
        <w:rPr>
          <w:rFonts w:ascii="Arial" w:hAnsi="Arial" w:cs="Arial"/>
          <w:bCs/>
          <w:sz w:val="24"/>
          <w:szCs w:val="24"/>
        </w:rPr>
        <w:t xml:space="preserve"> </w:t>
      </w:r>
      <w:r w:rsidR="00A64C89">
        <w:rPr>
          <w:rFonts w:ascii="Arial" w:hAnsi="Arial" w:cs="Arial"/>
          <w:bCs/>
          <w:sz w:val="24"/>
          <w:szCs w:val="24"/>
        </w:rPr>
        <w:t>T</w:t>
      </w:r>
      <w:r w:rsidR="0072472C">
        <w:rPr>
          <w:rFonts w:ascii="Arial" w:hAnsi="Arial" w:cs="Arial"/>
          <w:bCs/>
          <w:sz w:val="24"/>
          <w:szCs w:val="24"/>
        </w:rPr>
        <w:t xml:space="preserve">he accuracy of this list will be maintained by </w:t>
      </w:r>
      <w:r>
        <w:rPr>
          <w:rFonts w:ascii="Arial" w:hAnsi="Arial" w:cs="Arial"/>
          <w:bCs/>
          <w:sz w:val="24"/>
          <w:szCs w:val="24"/>
        </w:rPr>
        <w:t>E</w:t>
      </w:r>
      <w:r w:rsidR="0072472C">
        <w:rPr>
          <w:rFonts w:ascii="Arial" w:hAnsi="Arial" w:cs="Arial"/>
          <w:bCs/>
          <w:sz w:val="24"/>
          <w:szCs w:val="24"/>
        </w:rPr>
        <w:t xml:space="preserve">ssex </w:t>
      </w:r>
      <w:r>
        <w:rPr>
          <w:rFonts w:ascii="Arial" w:hAnsi="Arial" w:cs="Arial"/>
          <w:bCs/>
          <w:sz w:val="24"/>
          <w:szCs w:val="24"/>
        </w:rPr>
        <w:t>C</w:t>
      </w:r>
      <w:r w:rsidR="0072472C">
        <w:rPr>
          <w:rFonts w:ascii="Arial" w:hAnsi="Arial" w:cs="Arial"/>
          <w:bCs/>
          <w:sz w:val="24"/>
          <w:szCs w:val="24"/>
        </w:rPr>
        <w:t xml:space="preserve">ounty </w:t>
      </w:r>
      <w:r>
        <w:rPr>
          <w:rFonts w:ascii="Arial" w:hAnsi="Arial" w:cs="Arial"/>
          <w:bCs/>
          <w:sz w:val="24"/>
          <w:szCs w:val="24"/>
        </w:rPr>
        <w:t>C</w:t>
      </w:r>
      <w:r w:rsidR="0072472C">
        <w:rPr>
          <w:rFonts w:ascii="Arial" w:hAnsi="Arial" w:cs="Arial"/>
          <w:bCs/>
          <w:sz w:val="24"/>
          <w:szCs w:val="24"/>
        </w:rPr>
        <w:t>ouncil</w:t>
      </w:r>
      <w:r w:rsidR="00A64C89">
        <w:rPr>
          <w:rFonts w:ascii="Arial" w:hAnsi="Arial" w:cs="Arial"/>
          <w:bCs/>
          <w:sz w:val="24"/>
          <w:szCs w:val="24"/>
        </w:rPr>
        <w:t xml:space="preserve"> (</w:t>
      </w:r>
      <w:r w:rsidR="00C3782A">
        <w:rPr>
          <w:rFonts w:ascii="Arial" w:hAnsi="Arial" w:cs="Arial"/>
          <w:bCs/>
          <w:sz w:val="24"/>
          <w:szCs w:val="24"/>
        </w:rPr>
        <w:t>ECC) following</w:t>
      </w:r>
      <w:r>
        <w:rPr>
          <w:rFonts w:ascii="Arial" w:hAnsi="Arial" w:cs="Arial"/>
          <w:bCs/>
          <w:sz w:val="24"/>
          <w:szCs w:val="24"/>
        </w:rPr>
        <w:t xml:space="preserve"> </w:t>
      </w:r>
      <w:r w:rsidR="00914140">
        <w:rPr>
          <w:rFonts w:ascii="Arial" w:hAnsi="Arial" w:cs="Arial"/>
          <w:bCs/>
          <w:sz w:val="24"/>
          <w:szCs w:val="24"/>
        </w:rPr>
        <w:t xml:space="preserve">their </w:t>
      </w:r>
      <w:r>
        <w:rPr>
          <w:rFonts w:ascii="Arial" w:hAnsi="Arial" w:cs="Arial"/>
          <w:bCs/>
          <w:sz w:val="24"/>
          <w:szCs w:val="24"/>
        </w:rPr>
        <w:t xml:space="preserve">Violent Person Marker </w:t>
      </w:r>
      <w:r w:rsidR="00C3782A">
        <w:rPr>
          <w:rFonts w:ascii="Arial" w:hAnsi="Arial" w:cs="Arial"/>
          <w:bCs/>
          <w:sz w:val="24"/>
          <w:szCs w:val="24"/>
        </w:rPr>
        <w:t>procedures;</w:t>
      </w:r>
      <w:r w:rsidR="0072472C">
        <w:rPr>
          <w:rFonts w:ascii="Arial" w:hAnsi="Arial" w:cs="Arial"/>
          <w:bCs/>
          <w:sz w:val="24"/>
          <w:szCs w:val="24"/>
        </w:rPr>
        <w:t xml:space="preserve"> however Partners will need to ensure that timely updates are given to ensure </w:t>
      </w:r>
      <w:r w:rsidR="00A64C89">
        <w:rPr>
          <w:rFonts w:ascii="Arial" w:hAnsi="Arial" w:cs="Arial"/>
          <w:bCs/>
          <w:sz w:val="24"/>
          <w:szCs w:val="24"/>
        </w:rPr>
        <w:t xml:space="preserve">ECC </w:t>
      </w:r>
      <w:r w:rsidR="0072472C">
        <w:rPr>
          <w:rFonts w:ascii="Arial" w:hAnsi="Arial" w:cs="Arial"/>
          <w:bCs/>
          <w:sz w:val="24"/>
          <w:szCs w:val="24"/>
        </w:rPr>
        <w:t>hold the most up to date information.</w:t>
      </w:r>
    </w:p>
    <w:p w14:paraId="7482022E" w14:textId="77777777" w:rsidR="004A6F5C" w:rsidRDefault="004A6F5C" w:rsidP="00F97118">
      <w:pPr>
        <w:autoSpaceDE w:val="0"/>
        <w:autoSpaceDN w:val="0"/>
        <w:adjustRightInd w:val="0"/>
        <w:contextualSpacing/>
        <w:jc w:val="both"/>
        <w:rPr>
          <w:rFonts w:ascii="Arial" w:hAnsi="Arial" w:cs="Arial"/>
          <w:sz w:val="24"/>
        </w:rPr>
      </w:pPr>
    </w:p>
    <w:p w14:paraId="0A08D54A" w14:textId="4C65B29D" w:rsidR="00F97118" w:rsidRPr="00D1534C" w:rsidRDefault="00F97118" w:rsidP="00F97118">
      <w:pPr>
        <w:autoSpaceDE w:val="0"/>
        <w:autoSpaceDN w:val="0"/>
        <w:adjustRightInd w:val="0"/>
        <w:contextualSpacing/>
        <w:jc w:val="both"/>
        <w:rPr>
          <w:rFonts w:ascii="Arial" w:hAnsi="Arial" w:cs="Arial"/>
          <w:sz w:val="24"/>
        </w:rPr>
      </w:pPr>
      <w:r w:rsidRPr="00D1534C">
        <w:rPr>
          <w:rFonts w:ascii="Arial" w:hAnsi="Arial" w:cs="Arial"/>
          <w:sz w:val="24"/>
        </w:rPr>
        <w:t>Partners receiving information will:</w:t>
      </w:r>
    </w:p>
    <w:p w14:paraId="0FEB3B79" w14:textId="41CC0FCD"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Ensure that their employees are appropriately trained to understand their responsibilities to maintain confidentiality and privacy</w:t>
      </w:r>
    </w:p>
    <w:p w14:paraId="4E553E4A" w14:textId="02D65371" w:rsidR="00F97118" w:rsidRPr="00D1534C" w:rsidRDefault="00F97118" w:rsidP="45A2454D">
      <w:pPr>
        <w:numPr>
          <w:ilvl w:val="0"/>
          <w:numId w:val="5"/>
        </w:numPr>
        <w:autoSpaceDE w:val="0"/>
        <w:autoSpaceDN w:val="0"/>
        <w:adjustRightInd w:val="0"/>
        <w:contextualSpacing/>
        <w:jc w:val="both"/>
        <w:rPr>
          <w:rFonts w:ascii="Arial" w:hAnsi="Arial" w:cs="Arial"/>
          <w:sz w:val="24"/>
          <w:szCs w:val="24"/>
        </w:rPr>
      </w:pPr>
      <w:r w:rsidRPr="0CCFEAB7">
        <w:rPr>
          <w:rFonts w:ascii="Arial" w:hAnsi="Arial" w:cs="Arial"/>
          <w:sz w:val="24"/>
          <w:szCs w:val="24"/>
        </w:rPr>
        <w:t>Protect the physical security of the shared information</w:t>
      </w:r>
    </w:p>
    <w:p w14:paraId="3743729A" w14:textId="77777777" w:rsidR="00F97118" w:rsidRPr="00D1534C" w:rsidRDefault="00F97118" w:rsidP="00F97118">
      <w:pPr>
        <w:numPr>
          <w:ilvl w:val="0"/>
          <w:numId w:val="5"/>
        </w:numPr>
        <w:spacing w:before="40" w:after="40" w:line="0" w:lineRule="atLeast"/>
        <w:jc w:val="both"/>
        <w:rPr>
          <w:rFonts w:ascii="Arial" w:hAnsi="Arial" w:cs="Arial"/>
          <w:sz w:val="24"/>
        </w:rPr>
      </w:pPr>
      <w:r w:rsidRPr="00D1534C">
        <w:rPr>
          <w:rFonts w:ascii="Arial" w:hAnsi="Arial" w:cs="Arial"/>
          <w:sz w:val="24"/>
        </w:rPr>
        <w:t>Restrict access to data to those that require it, and take reasonable steps to ensure the reliability of employees who have access to data, for instance, ensuring that all staff have appropriate background checks</w:t>
      </w:r>
    </w:p>
    <w:p w14:paraId="31904FFE" w14:textId="6EED6813" w:rsidR="00F97118" w:rsidRPr="00D1534C" w:rsidRDefault="00F97118" w:rsidP="45A2454D">
      <w:pPr>
        <w:pStyle w:val="ListParagraph"/>
        <w:numPr>
          <w:ilvl w:val="0"/>
          <w:numId w:val="5"/>
        </w:numPr>
        <w:autoSpaceDE w:val="0"/>
        <w:autoSpaceDN w:val="0"/>
        <w:adjustRightInd w:val="0"/>
        <w:jc w:val="both"/>
        <w:rPr>
          <w:rFonts w:ascii="Arial" w:hAnsi="Arial" w:cs="Arial"/>
          <w:sz w:val="24"/>
          <w:szCs w:val="24"/>
        </w:rPr>
      </w:pPr>
      <w:r w:rsidRPr="45A2454D">
        <w:rPr>
          <w:rFonts w:ascii="Arial" w:hAnsi="Arial" w:cs="Arial"/>
          <w:sz w:val="24"/>
          <w:szCs w:val="24"/>
        </w:rPr>
        <w:t xml:space="preserve">Maintain an </w:t>
      </w:r>
      <w:r w:rsidR="2FA2C864" w:rsidRPr="45A2454D">
        <w:rPr>
          <w:rFonts w:ascii="Arial" w:hAnsi="Arial" w:cs="Arial"/>
          <w:sz w:val="24"/>
          <w:szCs w:val="24"/>
        </w:rPr>
        <w:t>up-to-date</w:t>
      </w:r>
      <w:r w:rsidRPr="45A2454D">
        <w:rPr>
          <w:rFonts w:ascii="Arial" w:hAnsi="Arial" w:cs="Arial"/>
          <w:sz w:val="24"/>
          <w:szCs w:val="24"/>
        </w:rPr>
        <w:t xml:space="preserve"> policy for handling personal data which is available to all staff </w:t>
      </w:r>
    </w:p>
    <w:p w14:paraId="08599925" w14:textId="05F053FB" w:rsidR="00F97118" w:rsidRPr="00D1534C" w:rsidRDefault="00F97118" w:rsidP="002D26F1">
      <w:pPr>
        <w:pStyle w:val="ListParagraph"/>
        <w:numPr>
          <w:ilvl w:val="0"/>
          <w:numId w:val="5"/>
        </w:numPr>
        <w:autoSpaceDE w:val="0"/>
        <w:autoSpaceDN w:val="0"/>
        <w:adjustRightInd w:val="0"/>
        <w:spacing w:after="0"/>
        <w:jc w:val="both"/>
        <w:rPr>
          <w:rFonts w:ascii="Arial" w:hAnsi="Arial" w:cs="Arial"/>
          <w:sz w:val="24"/>
        </w:rPr>
      </w:pPr>
      <w:r w:rsidRPr="00D1534C">
        <w:rPr>
          <w:rFonts w:ascii="Arial" w:hAnsi="Arial" w:cs="Arial"/>
          <w:sz w:val="24"/>
        </w:rPr>
        <w:t xml:space="preserve">Have a process in place to handle any </w:t>
      </w:r>
      <w:r w:rsidR="00E506C7">
        <w:rPr>
          <w:rFonts w:ascii="Arial" w:hAnsi="Arial" w:cs="Arial"/>
          <w:sz w:val="24"/>
        </w:rPr>
        <w:t>data breaches</w:t>
      </w:r>
      <w:r w:rsidRPr="00D1534C">
        <w:rPr>
          <w:rFonts w:ascii="Arial" w:hAnsi="Arial" w:cs="Arial"/>
          <w:sz w:val="24"/>
        </w:rPr>
        <w:t xml:space="preserve"> involving personal data, including notifying relevant third parties of any </w:t>
      </w:r>
      <w:r w:rsidR="00E506C7">
        <w:rPr>
          <w:rFonts w:ascii="Arial" w:hAnsi="Arial" w:cs="Arial"/>
          <w:sz w:val="24"/>
        </w:rPr>
        <w:t>breach</w:t>
      </w:r>
    </w:p>
    <w:p w14:paraId="643E8A30" w14:textId="67A85C83" w:rsidR="003F7369" w:rsidRDefault="00F97118" w:rsidP="006D6A89">
      <w:pPr>
        <w:numPr>
          <w:ilvl w:val="0"/>
          <w:numId w:val="5"/>
        </w:numPr>
        <w:autoSpaceDE w:val="0"/>
        <w:autoSpaceDN w:val="0"/>
        <w:adjustRightInd w:val="0"/>
        <w:spacing w:after="0"/>
        <w:contextualSpacing/>
        <w:jc w:val="both"/>
        <w:rPr>
          <w:rFonts w:ascii="Arial" w:hAnsi="Arial" w:cs="Arial"/>
          <w:sz w:val="24"/>
        </w:rPr>
      </w:pPr>
      <w:r w:rsidRPr="00D1534C">
        <w:rPr>
          <w:rFonts w:ascii="Arial" w:hAnsi="Arial" w:cs="Arial"/>
          <w:sz w:val="24"/>
        </w:rPr>
        <w:t>Ensure any 3</w:t>
      </w:r>
      <w:r w:rsidRPr="00D1534C">
        <w:rPr>
          <w:rFonts w:ascii="Arial" w:hAnsi="Arial" w:cs="Arial"/>
          <w:sz w:val="24"/>
          <w:vertAlign w:val="superscript"/>
        </w:rPr>
        <w:t>rd</w:t>
      </w:r>
      <w:r w:rsidRPr="00D1534C">
        <w:rPr>
          <w:rFonts w:ascii="Arial" w:hAnsi="Arial" w:cs="Arial"/>
          <w:sz w:val="24"/>
        </w:rPr>
        <w:t xml:space="preserve"> party processing is agreed as part of this protocol and governed by a robust contract and detailed written instructions for processing.</w:t>
      </w:r>
    </w:p>
    <w:p w14:paraId="40F1FB0F" w14:textId="77777777" w:rsidR="004A6F5C" w:rsidRPr="004A6F5C" w:rsidRDefault="004A6F5C" w:rsidP="004A6F5C">
      <w:pPr>
        <w:autoSpaceDE w:val="0"/>
        <w:autoSpaceDN w:val="0"/>
        <w:adjustRightInd w:val="0"/>
        <w:spacing w:after="0"/>
        <w:ind w:left="720"/>
        <w:contextualSpacing/>
        <w:jc w:val="both"/>
        <w:rPr>
          <w:rFonts w:ascii="Arial" w:hAnsi="Arial" w:cs="Arial"/>
          <w:sz w:val="24"/>
        </w:rPr>
      </w:pPr>
    </w:p>
    <w:p w14:paraId="40C79B0A" w14:textId="4C2ACF61" w:rsidR="006D6A89" w:rsidRPr="00594131" w:rsidRDefault="003F3289" w:rsidP="00483784">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7</w:t>
      </w:r>
      <w:r w:rsidR="00483784" w:rsidRPr="00594131">
        <w:rPr>
          <w:rStyle w:val="Hyperlink"/>
          <w:rFonts w:ascii="Calibri" w:eastAsia="Calibri" w:hAnsi="Calibri"/>
          <w:b w:val="0"/>
          <w:bCs w:val="0"/>
          <w:color w:val="auto"/>
          <w:sz w:val="52"/>
          <w:szCs w:val="24"/>
        </w:rPr>
        <w:t>. Format &amp; Frequency</w:t>
      </w:r>
    </w:p>
    <w:p w14:paraId="3169A74A" w14:textId="300EB3AA" w:rsidR="00990D5C" w:rsidRPr="00990D5C" w:rsidRDefault="00990D5C" w:rsidP="00990D5C">
      <w:pPr>
        <w:pStyle w:val="ListParagraph"/>
        <w:numPr>
          <w:ilvl w:val="0"/>
          <w:numId w:val="9"/>
        </w:numPr>
        <w:autoSpaceDE w:val="0"/>
        <w:autoSpaceDN w:val="0"/>
        <w:adjustRightInd w:val="0"/>
        <w:jc w:val="both"/>
        <w:rPr>
          <w:rFonts w:ascii="Arial" w:hAnsi="Arial" w:cs="Arial"/>
          <w:sz w:val="24"/>
        </w:rPr>
      </w:pPr>
      <w:r w:rsidRPr="00990D5C">
        <w:rPr>
          <w:rFonts w:ascii="Arial" w:hAnsi="Arial" w:cs="Arial"/>
          <w:sz w:val="24"/>
        </w:rPr>
        <w:t>The format the information will be shared in is</w:t>
      </w:r>
      <w:r w:rsidRPr="00990D5C">
        <w:rPr>
          <w:rFonts w:ascii="Arial" w:hAnsi="Arial" w:cs="Arial"/>
          <w:color w:val="000000" w:themeColor="text1"/>
          <w:sz w:val="24"/>
        </w:rPr>
        <w:t xml:space="preserve"> </w:t>
      </w:r>
      <w:r w:rsidR="0072472C">
        <w:rPr>
          <w:rFonts w:ascii="Arial" w:hAnsi="Arial" w:cs="Arial"/>
          <w:color w:val="000000" w:themeColor="text1"/>
          <w:sz w:val="24"/>
        </w:rPr>
        <w:t xml:space="preserve">Email or verbally. </w:t>
      </w:r>
    </w:p>
    <w:p w14:paraId="7F191768" w14:textId="230627CA" w:rsidR="00990D5C" w:rsidRPr="0072472C" w:rsidRDefault="00990D5C" w:rsidP="0072472C">
      <w:pPr>
        <w:pStyle w:val="ListParagraph"/>
        <w:numPr>
          <w:ilvl w:val="0"/>
          <w:numId w:val="9"/>
        </w:numPr>
        <w:rPr>
          <w:rFonts w:ascii="Arial" w:hAnsi="Arial" w:cs="Arial"/>
          <w:sz w:val="24"/>
        </w:rPr>
      </w:pPr>
      <w:r w:rsidRPr="0072472C">
        <w:rPr>
          <w:rFonts w:ascii="Arial" w:hAnsi="Arial" w:cs="Arial"/>
          <w:sz w:val="24"/>
        </w:rPr>
        <w:t xml:space="preserve">The frequency with which the information will be shared is </w:t>
      </w:r>
      <w:r w:rsidR="0072472C" w:rsidRPr="0072472C">
        <w:rPr>
          <w:rFonts w:ascii="Arial" w:hAnsi="Arial" w:cs="Arial"/>
          <w:color w:val="000000" w:themeColor="text1"/>
          <w:sz w:val="24"/>
        </w:rPr>
        <w:t>on an ad hoc basis, accessed via MS Teams when required</w:t>
      </w:r>
      <w:r w:rsidR="0072472C">
        <w:rPr>
          <w:rFonts w:ascii="Arial" w:hAnsi="Arial" w:cs="Arial"/>
          <w:color w:val="000000" w:themeColor="text1"/>
          <w:sz w:val="24"/>
        </w:rPr>
        <w:t>.</w:t>
      </w:r>
    </w:p>
    <w:p w14:paraId="6845F491" w14:textId="5C0DA6FE" w:rsidR="00990D5C" w:rsidRPr="00594131" w:rsidRDefault="003F3289" w:rsidP="00990D5C">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8</w:t>
      </w:r>
      <w:r w:rsidR="00990D5C" w:rsidRPr="00594131">
        <w:rPr>
          <w:rStyle w:val="Hyperlink"/>
          <w:rFonts w:ascii="Calibri" w:eastAsia="Calibri" w:hAnsi="Calibri"/>
          <w:b w:val="0"/>
          <w:bCs w:val="0"/>
          <w:color w:val="auto"/>
          <w:sz w:val="52"/>
          <w:szCs w:val="24"/>
        </w:rPr>
        <w:t>. Data Retention</w:t>
      </w:r>
    </w:p>
    <w:p w14:paraId="0B12B27E" w14:textId="706F7CC1" w:rsidR="00D511B9" w:rsidRDefault="00907F8F" w:rsidP="00907F8F">
      <w:pPr>
        <w:autoSpaceDE w:val="0"/>
        <w:autoSpaceDN w:val="0"/>
        <w:adjustRightInd w:val="0"/>
        <w:jc w:val="both"/>
        <w:rPr>
          <w:rFonts w:ascii="Arial" w:hAnsi="Arial" w:cs="Arial"/>
          <w:sz w:val="24"/>
        </w:rPr>
      </w:pPr>
      <w:r w:rsidRPr="00D1534C">
        <w:rPr>
          <w:rFonts w:ascii="Arial" w:hAnsi="Arial" w:cs="Arial"/>
          <w:sz w:val="24"/>
        </w:rPr>
        <w:t xml:space="preserve">Information will be retained in accordance with each partners’ published data retention policy </w:t>
      </w:r>
      <w:r>
        <w:rPr>
          <w:rFonts w:ascii="Arial" w:hAnsi="Arial" w:cs="Arial"/>
          <w:sz w:val="24"/>
        </w:rPr>
        <w:t xml:space="preserve">available on their websites, </w:t>
      </w:r>
      <w:r w:rsidRPr="00D1534C">
        <w:rPr>
          <w:rFonts w:ascii="Arial" w:hAnsi="Arial" w:cs="Arial"/>
          <w:sz w:val="24"/>
        </w:rPr>
        <w:t>and in any event no longer than is necessary</w:t>
      </w:r>
      <w:r w:rsidR="003D4548">
        <w:rPr>
          <w:rFonts w:ascii="Arial" w:hAnsi="Arial" w:cs="Arial"/>
          <w:sz w:val="24"/>
        </w:rPr>
        <w:t xml:space="preserve"> for the purpose</w:t>
      </w:r>
      <w:r w:rsidR="00BA70D1">
        <w:rPr>
          <w:rFonts w:ascii="Arial" w:hAnsi="Arial" w:cs="Arial"/>
          <w:sz w:val="24"/>
        </w:rPr>
        <w:t xml:space="preserve"> of this protocol</w:t>
      </w:r>
      <w:r w:rsidRPr="00D1534C">
        <w:rPr>
          <w:rFonts w:ascii="Arial" w:hAnsi="Arial" w:cs="Arial"/>
          <w:sz w:val="24"/>
        </w:rPr>
        <w:t xml:space="preserve">.  </w:t>
      </w:r>
      <w:r>
        <w:rPr>
          <w:rFonts w:ascii="Arial" w:hAnsi="Arial" w:cs="Arial"/>
          <w:sz w:val="24"/>
        </w:rPr>
        <w:t>All data beyond its retention will be destroyed securely.</w:t>
      </w:r>
    </w:p>
    <w:p w14:paraId="05F282EE" w14:textId="571F63AC" w:rsidR="007D243B" w:rsidRPr="007D243B" w:rsidRDefault="007D243B" w:rsidP="007D243B">
      <w:pPr>
        <w:autoSpaceDE w:val="0"/>
        <w:autoSpaceDN w:val="0"/>
        <w:adjustRightInd w:val="0"/>
        <w:jc w:val="both"/>
        <w:rPr>
          <w:rFonts w:ascii="Arial" w:hAnsi="Arial" w:cs="Arial"/>
          <w:sz w:val="24"/>
        </w:rPr>
      </w:pPr>
      <w:r w:rsidRPr="007D243B">
        <w:rPr>
          <w:rFonts w:ascii="Arial" w:hAnsi="Arial" w:cs="Arial"/>
          <w:sz w:val="24"/>
        </w:rPr>
        <w:t>-</w:t>
      </w:r>
      <w:r w:rsidRPr="007D243B">
        <w:rPr>
          <w:rFonts w:ascii="Arial" w:hAnsi="Arial" w:cs="Arial"/>
          <w:sz w:val="24"/>
        </w:rPr>
        <w:tab/>
      </w:r>
    </w:p>
    <w:p w14:paraId="41124C7B" w14:textId="67D66664" w:rsidR="004E6A52" w:rsidRPr="00594131" w:rsidRDefault="003F3289" w:rsidP="004E6A52">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9</w:t>
      </w:r>
      <w:r w:rsidR="004E6A52" w:rsidRPr="00594131">
        <w:rPr>
          <w:rStyle w:val="Hyperlink"/>
          <w:rFonts w:ascii="Calibri" w:eastAsia="Calibri" w:hAnsi="Calibri"/>
          <w:b w:val="0"/>
          <w:bCs w:val="0"/>
          <w:color w:val="auto"/>
          <w:sz w:val="52"/>
          <w:szCs w:val="24"/>
        </w:rPr>
        <w:t>. Data Accuracy</w:t>
      </w:r>
    </w:p>
    <w:p w14:paraId="4051B967" w14:textId="5B27BD37" w:rsidR="00E71F96" w:rsidRPr="00941760" w:rsidRDefault="00E71F96" w:rsidP="00E71F96">
      <w:pPr>
        <w:autoSpaceDE w:val="0"/>
        <w:autoSpaceDN w:val="0"/>
        <w:adjustRightInd w:val="0"/>
        <w:jc w:val="both"/>
        <w:rPr>
          <w:rFonts w:asciiTheme="minorHAnsi" w:hAnsiTheme="minorHAnsi" w:cs="Arial"/>
          <w:b/>
          <w:color w:val="FF0000"/>
        </w:rPr>
      </w:pPr>
      <w:r w:rsidRPr="00D1534C">
        <w:rPr>
          <w:rFonts w:ascii="Arial" w:hAnsi="Arial" w:cs="Arial"/>
          <w:sz w:val="24"/>
        </w:rPr>
        <w:t xml:space="preserve">Please check this box to confirm that your organisation has processes in place to ensure that data is regularly checked for accuracy, and any anomalies are resolved   </w:t>
      </w:r>
      <w:sdt>
        <w:sdtPr>
          <w:rPr>
            <w:rFonts w:ascii="Arial" w:hAnsi="Arial" w:cs="Arial"/>
            <w:b/>
            <w:sz w:val="28"/>
          </w:rPr>
          <w:id w:val="-103891305"/>
          <w14:checkbox>
            <w14:checked w14:val="1"/>
            <w14:checkedState w14:val="2612" w14:font="MS Gothic"/>
            <w14:uncheckedState w14:val="2610" w14:font="MS Gothic"/>
          </w14:checkbox>
        </w:sdtPr>
        <w:sdtEndPr/>
        <w:sdtContent>
          <w:r w:rsidR="00643156">
            <w:rPr>
              <w:rFonts w:ascii="MS Gothic" w:eastAsia="MS Gothic" w:hAnsi="MS Gothic" w:cs="Arial" w:hint="eastAsia"/>
              <w:b/>
              <w:sz w:val="28"/>
            </w:rPr>
            <w:t>☒</w:t>
          </w:r>
        </w:sdtContent>
      </w:sdt>
    </w:p>
    <w:p w14:paraId="10D3EC3E" w14:textId="0121109C" w:rsidR="00990D5C" w:rsidRPr="00594131" w:rsidRDefault="003F3289" w:rsidP="00E71F96">
      <w:pPr>
        <w:pStyle w:val="Heading1"/>
        <w:rPr>
          <w:rStyle w:val="Hyperlink"/>
          <w:rFonts w:ascii="Calibri" w:eastAsia="Calibri" w:hAnsi="Calibri"/>
          <w:b w:val="0"/>
          <w:bCs w:val="0"/>
          <w:color w:val="auto"/>
          <w:sz w:val="52"/>
          <w:szCs w:val="24"/>
        </w:rPr>
      </w:pPr>
      <w:r>
        <w:rPr>
          <w:rStyle w:val="Hyperlink"/>
          <w:rFonts w:ascii="Calibri" w:eastAsia="Calibri" w:hAnsi="Calibri"/>
          <w:b w:val="0"/>
          <w:bCs w:val="0"/>
          <w:color w:val="auto"/>
          <w:sz w:val="52"/>
          <w:szCs w:val="24"/>
        </w:rPr>
        <w:t>10</w:t>
      </w:r>
      <w:r w:rsidR="00E71F96" w:rsidRPr="00594131">
        <w:rPr>
          <w:rStyle w:val="Hyperlink"/>
          <w:rFonts w:ascii="Calibri" w:eastAsia="Calibri" w:hAnsi="Calibri"/>
          <w:b w:val="0"/>
          <w:bCs w:val="0"/>
          <w:color w:val="auto"/>
          <w:sz w:val="52"/>
          <w:szCs w:val="24"/>
        </w:rPr>
        <w:t>. Personal Data Breach Notifications</w:t>
      </w:r>
    </w:p>
    <w:p w14:paraId="293EBB3D" w14:textId="00B20EB5" w:rsidR="00CE31E0" w:rsidRPr="00D1534C" w:rsidRDefault="00CE31E0" w:rsidP="0CCFEAB7">
      <w:pPr>
        <w:autoSpaceDE w:val="0"/>
        <w:autoSpaceDN w:val="0"/>
        <w:adjustRightInd w:val="0"/>
        <w:jc w:val="both"/>
        <w:rPr>
          <w:rFonts w:ascii="Arial" w:hAnsi="Arial" w:cs="Arial"/>
          <w:sz w:val="24"/>
          <w:szCs w:val="24"/>
        </w:rPr>
      </w:pPr>
      <w:r w:rsidRPr="0CCFEAB7">
        <w:rPr>
          <w:rFonts w:ascii="Arial" w:hAnsi="Arial" w:cs="Arial"/>
          <w:sz w:val="24"/>
          <w:szCs w:val="24"/>
        </w:rPr>
        <w:t xml:space="preserve">Where a </w:t>
      </w:r>
      <w:r w:rsidR="00187726">
        <w:rPr>
          <w:rFonts w:ascii="Arial" w:hAnsi="Arial" w:cs="Arial"/>
          <w:sz w:val="24"/>
          <w:szCs w:val="24"/>
        </w:rPr>
        <w:t>data</w:t>
      </w:r>
      <w:r w:rsidRPr="0CCFEAB7">
        <w:rPr>
          <w:rFonts w:ascii="Arial" w:hAnsi="Arial" w:cs="Arial"/>
          <w:sz w:val="24"/>
          <w:szCs w:val="24"/>
        </w:rPr>
        <w:t xml:space="preserve"> breach linked to the sharing of data under this protocol is likely to adversely affect an Individual, all involved Partners must be informed within 48 hours of the breach being detected.  The email addresses on page 1 should be used to contact the Partners. </w:t>
      </w:r>
      <w:r w:rsidR="0084379C">
        <w:rPr>
          <w:rFonts w:ascii="Arial" w:hAnsi="Arial" w:cs="Arial"/>
          <w:sz w:val="24"/>
          <w:szCs w:val="24"/>
        </w:rPr>
        <w:t>W</w:t>
      </w:r>
      <w:r w:rsidR="00346337" w:rsidRPr="0CCFEAB7">
        <w:rPr>
          <w:rFonts w:ascii="Arial" w:hAnsi="Arial" w:cs="Arial"/>
          <w:sz w:val="24"/>
          <w:szCs w:val="24"/>
        </w:rPr>
        <w:t xml:space="preserve">here </w:t>
      </w:r>
      <w:r w:rsidRPr="0CCFEAB7">
        <w:rPr>
          <w:rFonts w:ascii="Arial" w:hAnsi="Arial" w:cs="Arial"/>
          <w:sz w:val="24"/>
          <w:szCs w:val="24"/>
        </w:rPr>
        <w:t>notification to the ICO</w:t>
      </w:r>
      <w:r w:rsidR="00346337" w:rsidRPr="0CCFEAB7">
        <w:rPr>
          <w:rFonts w:ascii="Arial" w:hAnsi="Arial" w:cs="Arial"/>
          <w:sz w:val="24"/>
          <w:szCs w:val="24"/>
        </w:rPr>
        <w:t xml:space="preserve"> is </w:t>
      </w:r>
      <w:r w:rsidR="7183356C" w:rsidRPr="0CCFEAB7">
        <w:rPr>
          <w:rFonts w:ascii="Arial" w:hAnsi="Arial" w:cs="Arial"/>
          <w:sz w:val="24"/>
          <w:szCs w:val="24"/>
        </w:rPr>
        <w:t>required,</w:t>
      </w:r>
      <w:r w:rsidR="00CD1AE6" w:rsidRPr="0CCFEAB7">
        <w:rPr>
          <w:rFonts w:ascii="Arial" w:hAnsi="Arial" w:cs="Arial"/>
          <w:sz w:val="24"/>
          <w:szCs w:val="24"/>
        </w:rPr>
        <w:t xml:space="preserve"> it</w:t>
      </w:r>
      <w:r w:rsidRPr="0CCFEAB7">
        <w:rPr>
          <w:rFonts w:ascii="Arial" w:hAnsi="Arial" w:cs="Arial"/>
          <w:sz w:val="24"/>
          <w:szCs w:val="24"/>
        </w:rPr>
        <w:t xml:space="preserve"> must be made within 72 hours of the breach being detected.  Where agreement to notify cannot be reached within this timeframe, the final decision will rest with the Protocol </w:t>
      </w:r>
      <w:r w:rsidR="0082166D">
        <w:rPr>
          <w:rFonts w:ascii="Arial" w:hAnsi="Arial" w:cs="Arial"/>
          <w:sz w:val="24"/>
          <w:szCs w:val="24"/>
        </w:rPr>
        <w:t>Lead Organisation</w:t>
      </w:r>
      <w:r w:rsidRPr="0CCFEAB7">
        <w:rPr>
          <w:rFonts w:ascii="Arial" w:hAnsi="Arial" w:cs="Arial"/>
          <w:sz w:val="24"/>
          <w:szCs w:val="24"/>
        </w:rPr>
        <w:t xml:space="preserve"> as depicted on page </w:t>
      </w:r>
      <w:r w:rsidR="0082166D">
        <w:rPr>
          <w:rFonts w:ascii="Arial" w:hAnsi="Arial" w:cs="Arial"/>
          <w:sz w:val="24"/>
          <w:szCs w:val="24"/>
        </w:rPr>
        <w:t>one.</w:t>
      </w:r>
    </w:p>
    <w:p w14:paraId="22B99084" w14:textId="2357788E" w:rsidR="000A3423" w:rsidRPr="00D1534C" w:rsidRDefault="00CE31E0" w:rsidP="000A3423">
      <w:pPr>
        <w:autoSpaceDE w:val="0"/>
        <w:autoSpaceDN w:val="0"/>
        <w:adjustRightInd w:val="0"/>
        <w:jc w:val="both"/>
        <w:rPr>
          <w:rFonts w:ascii="Arial" w:hAnsi="Arial" w:cs="Arial"/>
          <w:sz w:val="24"/>
          <w:szCs w:val="24"/>
        </w:rPr>
      </w:pPr>
      <w:r w:rsidRPr="00D1534C">
        <w:rPr>
          <w:rFonts w:ascii="Arial" w:hAnsi="Arial" w:cs="Arial"/>
          <w:sz w:val="24"/>
        </w:rPr>
        <w:t xml:space="preserve">All involved Partners should consult on the need to inform the Individual, so that all risks are fully </w:t>
      </w:r>
      <w:r w:rsidR="00B10B95" w:rsidRPr="00D1534C">
        <w:rPr>
          <w:rFonts w:ascii="Arial" w:hAnsi="Arial" w:cs="Arial"/>
          <w:sz w:val="24"/>
        </w:rPr>
        <w:t>considered,</w:t>
      </w:r>
      <w:r w:rsidRPr="00D1534C">
        <w:rPr>
          <w:rFonts w:ascii="Arial" w:hAnsi="Arial" w:cs="Arial"/>
          <w:sz w:val="24"/>
        </w:rPr>
        <w:t xml:space="preserve"> and agreement is reached as to when, how and by whom such contact should be made.  Where agreement to notify cannot be reached, the final decision will rest with the</w:t>
      </w:r>
      <w:r w:rsidR="000A3423">
        <w:rPr>
          <w:rFonts w:ascii="Arial" w:hAnsi="Arial" w:cs="Arial"/>
          <w:sz w:val="24"/>
        </w:rPr>
        <w:t xml:space="preserve"> Protocol</w:t>
      </w:r>
      <w:r w:rsidRPr="00D1534C">
        <w:rPr>
          <w:rFonts w:ascii="Arial" w:hAnsi="Arial" w:cs="Arial"/>
          <w:sz w:val="24"/>
        </w:rPr>
        <w:t xml:space="preserve"> </w:t>
      </w:r>
      <w:r w:rsidR="000A3423">
        <w:rPr>
          <w:rFonts w:ascii="Arial" w:hAnsi="Arial" w:cs="Arial"/>
          <w:sz w:val="24"/>
          <w:szCs w:val="24"/>
        </w:rPr>
        <w:t>Lead Organisation</w:t>
      </w:r>
      <w:r w:rsidR="000A3423" w:rsidRPr="0CCFEAB7">
        <w:rPr>
          <w:rFonts w:ascii="Arial" w:hAnsi="Arial" w:cs="Arial"/>
          <w:sz w:val="24"/>
          <w:szCs w:val="24"/>
        </w:rPr>
        <w:t xml:space="preserve"> as depicted on page </w:t>
      </w:r>
      <w:r w:rsidR="000A3423">
        <w:rPr>
          <w:rFonts w:ascii="Arial" w:hAnsi="Arial" w:cs="Arial"/>
          <w:sz w:val="24"/>
          <w:szCs w:val="24"/>
        </w:rPr>
        <w:t>one.</w:t>
      </w:r>
    </w:p>
    <w:p w14:paraId="1A748BA5" w14:textId="62E75E1D" w:rsidR="00CE31E0" w:rsidRDefault="00CE31E0" w:rsidP="00CE31E0">
      <w:pPr>
        <w:autoSpaceDE w:val="0"/>
        <w:autoSpaceDN w:val="0"/>
        <w:adjustRightInd w:val="0"/>
        <w:jc w:val="both"/>
        <w:rPr>
          <w:rFonts w:ascii="Arial" w:hAnsi="Arial" w:cs="Arial"/>
          <w:sz w:val="24"/>
        </w:rPr>
      </w:pPr>
      <w:r w:rsidRPr="00D1534C">
        <w:rPr>
          <w:rFonts w:ascii="Arial" w:hAnsi="Arial" w:cs="Arial"/>
          <w:sz w:val="24"/>
        </w:rPr>
        <w:t xml:space="preserve">All Partners to this protocol must ensure that robust policy and procedures are in place to manage </w:t>
      </w:r>
      <w:r w:rsidR="00627E53">
        <w:rPr>
          <w:rFonts w:ascii="Arial" w:hAnsi="Arial" w:cs="Arial"/>
          <w:sz w:val="24"/>
        </w:rPr>
        <w:t>data breaches</w:t>
      </w:r>
      <w:r w:rsidRPr="00D1534C">
        <w:rPr>
          <w:rFonts w:ascii="Arial" w:hAnsi="Arial" w:cs="Arial"/>
          <w:sz w:val="24"/>
        </w:rPr>
        <w:t>, including the need to consult Partners where the breach directly relates to information shared under this protocol.</w:t>
      </w:r>
    </w:p>
    <w:p w14:paraId="24524B80" w14:textId="0F1929E7" w:rsidR="00CE31E0" w:rsidRPr="00594131" w:rsidRDefault="00CE31E0" w:rsidP="00CE31E0">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3F3289">
        <w:rPr>
          <w:rStyle w:val="Hyperlink"/>
          <w:rFonts w:ascii="Calibri" w:eastAsia="Calibri" w:hAnsi="Calibri"/>
          <w:b w:val="0"/>
          <w:bCs w:val="0"/>
          <w:color w:val="auto"/>
          <w:sz w:val="52"/>
          <w:szCs w:val="24"/>
        </w:rPr>
        <w:t>1</w:t>
      </w:r>
      <w:r w:rsidRPr="00594131">
        <w:rPr>
          <w:rStyle w:val="Hyperlink"/>
          <w:rFonts w:ascii="Calibri" w:eastAsia="Calibri" w:hAnsi="Calibri"/>
          <w:b w:val="0"/>
          <w:bCs w:val="0"/>
          <w:color w:val="auto"/>
          <w:sz w:val="52"/>
          <w:szCs w:val="24"/>
        </w:rPr>
        <w:t>. Complaint Handling</w:t>
      </w:r>
    </w:p>
    <w:p w14:paraId="22215E2E" w14:textId="77777777" w:rsidR="00D97A07" w:rsidRPr="00333A42" w:rsidRDefault="00D97A07" w:rsidP="00D97A07">
      <w:pPr>
        <w:keepNext/>
        <w:keepLines/>
        <w:jc w:val="both"/>
        <w:rPr>
          <w:rFonts w:ascii="Arial" w:eastAsia="Times New Roman" w:hAnsi="Arial" w:cs="Arial"/>
        </w:rPr>
      </w:pPr>
      <w:r w:rsidRPr="00D1534C">
        <w:rPr>
          <w:rFonts w:ascii="Arial" w:eastAsia="Times New Roman" w:hAnsi="Arial" w:cs="Arial"/>
          <w:sz w:val="24"/>
        </w:rPr>
        <w:t>Partner agencies will use their standard organisational procedures to deal with complaints from the public arising from information sharing under this protocol</w:t>
      </w:r>
      <w:r w:rsidRPr="00333A42">
        <w:rPr>
          <w:rFonts w:ascii="Arial" w:eastAsia="Times New Roman" w:hAnsi="Arial" w:cs="Arial"/>
        </w:rPr>
        <w:t>.</w:t>
      </w:r>
    </w:p>
    <w:p w14:paraId="2A368831" w14:textId="0669D197" w:rsidR="00CE31E0" w:rsidRPr="00594131" w:rsidRDefault="00D97A07" w:rsidP="00D97A07">
      <w:pPr>
        <w:pStyle w:val="Heading1"/>
        <w:rPr>
          <w:rStyle w:val="Hyperlink"/>
          <w:rFonts w:ascii="Calibri" w:eastAsia="Calibri" w:hAnsi="Calibri"/>
          <w:b w:val="0"/>
          <w:bCs w:val="0"/>
          <w:color w:val="auto"/>
          <w:sz w:val="52"/>
          <w:szCs w:val="24"/>
        </w:rPr>
      </w:pPr>
      <w:r w:rsidRPr="00594131">
        <w:rPr>
          <w:rStyle w:val="Hyperlink"/>
          <w:rFonts w:ascii="Calibri" w:eastAsia="Calibri" w:hAnsi="Calibri"/>
          <w:b w:val="0"/>
          <w:bCs w:val="0"/>
          <w:color w:val="auto"/>
          <w:sz w:val="52"/>
          <w:szCs w:val="24"/>
        </w:rPr>
        <w:t>1</w:t>
      </w:r>
      <w:r w:rsidR="003F3289">
        <w:rPr>
          <w:rStyle w:val="Hyperlink"/>
          <w:rFonts w:ascii="Calibri" w:eastAsia="Calibri" w:hAnsi="Calibri"/>
          <w:b w:val="0"/>
          <w:bCs w:val="0"/>
          <w:color w:val="auto"/>
          <w:sz w:val="52"/>
          <w:szCs w:val="24"/>
        </w:rPr>
        <w:t>2</w:t>
      </w:r>
      <w:r w:rsidRPr="00594131">
        <w:rPr>
          <w:rStyle w:val="Hyperlink"/>
          <w:rFonts w:ascii="Calibri" w:eastAsia="Calibri" w:hAnsi="Calibri"/>
          <w:b w:val="0"/>
          <w:bCs w:val="0"/>
          <w:color w:val="auto"/>
          <w:sz w:val="52"/>
          <w:szCs w:val="24"/>
        </w:rPr>
        <w:t>. Commencement of Protocol</w:t>
      </w:r>
    </w:p>
    <w:p w14:paraId="23D6682C" w14:textId="77777777" w:rsidR="0072472C" w:rsidRDefault="00830182" w:rsidP="0072472C">
      <w:pPr>
        <w:jc w:val="both"/>
        <w:rPr>
          <w:rFonts w:ascii="Arial" w:eastAsia="Times New Roman" w:hAnsi="Arial" w:cs="Arial"/>
          <w:sz w:val="24"/>
          <w:szCs w:val="24"/>
        </w:rPr>
      </w:pPr>
      <w:r w:rsidRPr="45A2454D">
        <w:rPr>
          <w:rFonts w:ascii="Arial" w:eastAsia="Times New Roman" w:hAnsi="Arial" w:cs="Arial"/>
          <w:sz w:val="24"/>
          <w:szCs w:val="24"/>
        </w:rPr>
        <w:t>This Protocol shall commence upon date of the signing of a copy of the Protocol by the signatory partners.  The relevant information can be shared between signatory partners from the date the Protocol commences.</w:t>
      </w:r>
    </w:p>
    <w:p w14:paraId="2734D8B0" w14:textId="0E09AA49" w:rsidR="00990D5C" w:rsidRPr="0072472C" w:rsidRDefault="00830182" w:rsidP="0072472C">
      <w:pPr>
        <w:jc w:val="both"/>
        <w:rPr>
          <w:rStyle w:val="Hyperlink"/>
          <w:rFonts w:ascii="Arial" w:eastAsia="Times New Roman" w:hAnsi="Arial" w:cs="Arial"/>
          <w:color w:val="auto"/>
          <w:sz w:val="24"/>
          <w:szCs w:val="24"/>
        </w:rPr>
      </w:pPr>
      <w:r w:rsidRPr="005E3B82">
        <w:rPr>
          <w:rStyle w:val="Hyperlink"/>
          <w:color w:val="auto"/>
          <w:sz w:val="52"/>
          <w:szCs w:val="24"/>
        </w:rPr>
        <w:t>1</w:t>
      </w:r>
      <w:r w:rsidR="003F3289" w:rsidRPr="0072472C">
        <w:rPr>
          <w:rStyle w:val="Hyperlink"/>
          <w:color w:val="auto"/>
          <w:sz w:val="52"/>
          <w:szCs w:val="24"/>
        </w:rPr>
        <w:t>3</w:t>
      </w:r>
      <w:r w:rsidRPr="005E3B82">
        <w:rPr>
          <w:rStyle w:val="Hyperlink"/>
          <w:color w:val="auto"/>
          <w:sz w:val="52"/>
          <w:szCs w:val="24"/>
        </w:rPr>
        <w:t>. Withdrawal from the Protocol</w:t>
      </w:r>
    </w:p>
    <w:p w14:paraId="42644FC5" w14:textId="0BDEDB97" w:rsidR="00776851" w:rsidRPr="00D1534C" w:rsidRDefault="00776851" w:rsidP="00776851">
      <w:pPr>
        <w:keepNext/>
        <w:keepLines/>
        <w:jc w:val="both"/>
        <w:rPr>
          <w:rFonts w:ascii="Arial" w:eastAsia="Times New Roman" w:hAnsi="Arial" w:cs="Arial"/>
          <w:sz w:val="24"/>
        </w:rPr>
      </w:pPr>
      <w:r w:rsidRPr="00D1534C">
        <w:rPr>
          <w:rFonts w:ascii="Arial" w:eastAsia="Times New Roman" w:hAnsi="Arial" w:cs="Arial"/>
          <w:sz w:val="24"/>
        </w:rPr>
        <w:t xml:space="preserve">Any partner may withdraw from this </w:t>
      </w:r>
      <w:r w:rsidR="002D359A">
        <w:rPr>
          <w:rFonts w:ascii="Arial" w:eastAsia="Times New Roman" w:hAnsi="Arial" w:cs="Arial"/>
          <w:sz w:val="24"/>
        </w:rPr>
        <w:t>p</w:t>
      </w:r>
      <w:r w:rsidRPr="00D1534C">
        <w:rPr>
          <w:rFonts w:ascii="Arial" w:eastAsia="Times New Roman" w:hAnsi="Arial" w:cs="Arial"/>
          <w:sz w:val="24"/>
        </w:rPr>
        <w:t xml:space="preserve">rotocol upon giving 4 weeks written notice to the </w:t>
      </w:r>
      <w:r w:rsidR="002D359A">
        <w:rPr>
          <w:rFonts w:ascii="Arial" w:eastAsia="Times New Roman" w:hAnsi="Arial" w:cs="Arial"/>
          <w:sz w:val="24"/>
        </w:rPr>
        <w:t xml:space="preserve">Protocol Lead Organisation stated on page </w:t>
      </w:r>
      <w:r w:rsidR="000913C4">
        <w:rPr>
          <w:rFonts w:ascii="Arial" w:eastAsia="Times New Roman" w:hAnsi="Arial" w:cs="Arial"/>
          <w:sz w:val="24"/>
        </w:rPr>
        <w:t>one</w:t>
      </w:r>
      <w:r w:rsidR="002D359A">
        <w:rPr>
          <w:rFonts w:ascii="Arial" w:eastAsia="Times New Roman" w:hAnsi="Arial" w:cs="Arial"/>
          <w:sz w:val="24"/>
        </w:rPr>
        <w:t>, who will inform</w:t>
      </w:r>
      <w:r w:rsidRPr="00D1534C">
        <w:rPr>
          <w:rFonts w:ascii="Arial" w:eastAsia="Times New Roman" w:hAnsi="Arial" w:cs="Arial"/>
          <w:sz w:val="24"/>
        </w:rPr>
        <w:t xml:space="preserve"> other </w:t>
      </w:r>
      <w:r w:rsidR="002D359A">
        <w:rPr>
          <w:rFonts w:ascii="Arial" w:eastAsia="Times New Roman" w:hAnsi="Arial" w:cs="Arial"/>
          <w:sz w:val="24"/>
        </w:rPr>
        <w:t>p</w:t>
      </w:r>
      <w:r w:rsidRPr="00D1534C">
        <w:rPr>
          <w:rFonts w:ascii="Arial" w:eastAsia="Times New Roman" w:hAnsi="Arial" w:cs="Arial"/>
          <w:sz w:val="24"/>
        </w:rPr>
        <w:t xml:space="preserve">artners to the </w:t>
      </w:r>
      <w:r w:rsidR="002D359A">
        <w:rPr>
          <w:rFonts w:ascii="Arial" w:eastAsia="Times New Roman" w:hAnsi="Arial" w:cs="Arial"/>
          <w:sz w:val="24"/>
        </w:rPr>
        <w:t>p</w:t>
      </w:r>
      <w:r w:rsidRPr="00D1534C">
        <w:rPr>
          <w:rFonts w:ascii="Arial" w:eastAsia="Times New Roman" w:hAnsi="Arial" w:cs="Arial"/>
          <w:sz w:val="24"/>
        </w:rPr>
        <w:t xml:space="preserve">rotocol.  The </w:t>
      </w:r>
      <w:r w:rsidR="002D359A">
        <w:rPr>
          <w:rFonts w:ascii="Arial" w:eastAsia="Times New Roman" w:hAnsi="Arial" w:cs="Arial"/>
          <w:sz w:val="24"/>
        </w:rPr>
        <w:t xml:space="preserve">leaving </w:t>
      </w:r>
      <w:r w:rsidRPr="00D1534C">
        <w:rPr>
          <w:rFonts w:ascii="Arial" w:eastAsia="Times New Roman" w:hAnsi="Arial" w:cs="Arial"/>
          <w:sz w:val="24"/>
        </w:rPr>
        <w:t>Partner must continue to comply with the terms of this Protocol in respect of any information that the partner has obtained through being a signatory.  Information, which is no longer relevant, should be returned or destroyed in an appropriate secure manner.</w:t>
      </w:r>
    </w:p>
    <w:p w14:paraId="52F58B78" w14:textId="29C10DF3" w:rsidR="00830182" w:rsidRPr="005E3B82" w:rsidRDefault="00776851" w:rsidP="00776851">
      <w:pPr>
        <w:pStyle w:val="Heading1"/>
        <w:rPr>
          <w:rStyle w:val="Hyperlink"/>
          <w:rFonts w:ascii="Calibri" w:eastAsia="Calibri" w:hAnsi="Calibri"/>
          <w:b w:val="0"/>
          <w:bCs w:val="0"/>
          <w:color w:val="auto"/>
          <w:sz w:val="52"/>
          <w:szCs w:val="24"/>
        </w:rPr>
      </w:pPr>
      <w:r w:rsidRPr="005E3B82">
        <w:rPr>
          <w:rStyle w:val="Hyperlink"/>
          <w:rFonts w:ascii="Calibri" w:eastAsia="Calibri" w:hAnsi="Calibri"/>
          <w:b w:val="0"/>
          <w:bCs w:val="0"/>
          <w:color w:val="auto"/>
          <w:sz w:val="52"/>
          <w:szCs w:val="24"/>
        </w:rPr>
        <w:t>1</w:t>
      </w:r>
      <w:r w:rsidR="003F3289">
        <w:rPr>
          <w:rStyle w:val="Hyperlink"/>
          <w:rFonts w:ascii="Calibri" w:eastAsia="Calibri" w:hAnsi="Calibri"/>
          <w:b w:val="0"/>
          <w:bCs w:val="0"/>
          <w:color w:val="auto"/>
          <w:sz w:val="52"/>
          <w:szCs w:val="24"/>
        </w:rPr>
        <w:t>4</w:t>
      </w:r>
      <w:r w:rsidRPr="005E3B82">
        <w:rPr>
          <w:rStyle w:val="Hyperlink"/>
          <w:rFonts w:ascii="Calibri" w:eastAsia="Calibri" w:hAnsi="Calibri"/>
          <w:b w:val="0"/>
          <w:bCs w:val="0"/>
          <w:color w:val="auto"/>
          <w:sz w:val="52"/>
          <w:szCs w:val="24"/>
        </w:rPr>
        <w:t>. Agreement</w:t>
      </w:r>
    </w:p>
    <w:p w14:paraId="6F52862B" w14:textId="72F1440A" w:rsidR="000E1754" w:rsidRPr="0023305F" w:rsidRDefault="00E57D61" w:rsidP="0023305F">
      <w:pPr>
        <w:keepNext/>
        <w:keepLines/>
        <w:jc w:val="both"/>
        <w:rPr>
          <w:rFonts w:ascii="Arial" w:eastAsia="Times New Roman" w:hAnsi="Arial" w:cs="Arial"/>
          <w:sz w:val="24"/>
        </w:rPr>
      </w:pPr>
      <w:r w:rsidRPr="00D1534C">
        <w:rPr>
          <w:rFonts w:ascii="Arial" w:eastAsia="Times New Roman" w:hAnsi="Arial" w:cs="Arial"/>
          <w:sz w:val="24"/>
        </w:rPr>
        <w:t xml:space="preserve">This Protocol </w:t>
      </w:r>
      <w:r w:rsidR="002D359A">
        <w:rPr>
          <w:rFonts w:ascii="Arial" w:eastAsia="Times New Roman" w:hAnsi="Arial" w:cs="Arial"/>
          <w:sz w:val="24"/>
        </w:rPr>
        <w:t>must be</w:t>
      </w:r>
      <w:r w:rsidRPr="00D1534C">
        <w:rPr>
          <w:rFonts w:ascii="Arial" w:eastAsia="Times New Roman" w:hAnsi="Arial" w:cs="Arial"/>
          <w:sz w:val="24"/>
        </w:rPr>
        <w:t xml:space="preserve"> approved by the responsible person within </w:t>
      </w:r>
      <w:r w:rsidR="00966A50">
        <w:rPr>
          <w:rFonts w:ascii="Arial" w:eastAsia="Times New Roman" w:hAnsi="Arial" w:cs="Arial"/>
          <w:sz w:val="24"/>
        </w:rPr>
        <w:t>each</w:t>
      </w:r>
      <w:r w:rsidRPr="00D1534C">
        <w:rPr>
          <w:rFonts w:ascii="Arial" w:eastAsia="Times New Roman" w:hAnsi="Arial" w:cs="Arial"/>
          <w:sz w:val="24"/>
        </w:rPr>
        <w:t xml:space="preserve"> organisation (</w:t>
      </w:r>
      <w:r w:rsidR="003E0600">
        <w:rPr>
          <w:rFonts w:ascii="Arial" w:eastAsia="Times New Roman" w:hAnsi="Arial" w:cs="Arial"/>
          <w:sz w:val="24"/>
        </w:rPr>
        <w:t>DPO/</w:t>
      </w:r>
      <w:r w:rsidRPr="00D1534C">
        <w:rPr>
          <w:rFonts w:ascii="Arial" w:eastAsia="Times New Roman" w:hAnsi="Arial" w:cs="Arial"/>
          <w:sz w:val="24"/>
        </w:rPr>
        <w:t>SIRO/Caldicott Guardian/Chief Information Officer).</w:t>
      </w:r>
      <w:r w:rsidR="000E1754">
        <w:rPr>
          <w:rFonts w:ascii="Arial" w:eastAsia="Times New Roman" w:hAnsi="Arial" w:cs="Arial"/>
          <w:sz w:val="24"/>
        </w:rPr>
        <w:t xml:space="preserve"> Signed copies should be retained by the Lead Organisation for the lifetime of the Protocol plus two years.</w:t>
      </w:r>
    </w:p>
    <w:tbl>
      <w:tblPr>
        <w:tblStyle w:val="TableGrid"/>
        <w:tblW w:w="14029" w:type="dxa"/>
        <w:tblLook w:val="04A0" w:firstRow="1" w:lastRow="0" w:firstColumn="1" w:lastColumn="0" w:noHBand="0" w:noVBand="1"/>
      </w:tblPr>
      <w:tblGrid>
        <w:gridCol w:w="6941"/>
        <w:gridCol w:w="33"/>
        <w:gridCol w:w="6974"/>
        <w:gridCol w:w="81"/>
      </w:tblGrid>
      <w:tr w:rsidR="000E1754" w14:paraId="45E55D3E" w14:textId="77777777" w:rsidTr="008112B9">
        <w:trPr>
          <w:gridAfter w:val="1"/>
          <w:wAfter w:w="81" w:type="dxa"/>
        </w:trPr>
        <w:tc>
          <w:tcPr>
            <w:tcW w:w="6974" w:type="dxa"/>
            <w:gridSpan w:val="2"/>
            <w:shd w:val="clear" w:color="auto" w:fill="244061" w:themeFill="accent1" w:themeFillShade="80"/>
            <w:vAlign w:val="center"/>
          </w:tcPr>
          <w:p w14:paraId="14A38A2F" w14:textId="0749085C" w:rsidR="000E1754" w:rsidRPr="000E1754" w:rsidRDefault="000E1754" w:rsidP="000E1754">
            <w:pPr>
              <w:spacing w:line="276" w:lineRule="auto"/>
              <w:rPr>
                <w:sz w:val="28"/>
                <w:szCs w:val="28"/>
              </w:rPr>
            </w:pPr>
            <w:r w:rsidRPr="000E1754">
              <w:rPr>
                <w:sz w:val="36"/>
                <w:szCs w:val="36"/>
              </w:rPr>
              <w:t>Protocol Lead Organisation</w:t>
            </w:r>
          </w:p>
        </w:tc>
        <w:tc>
          <w:tcPr>
            <w:tcW w:w="6974" w:type="dxa"/>
            <w:shd w:val="clear" w:color="auto" w:fill="244061" w:themeFill="accent1" w:themeFillShade="80"/>
            <w:vAlign w:val="center"/>
          </w:tcPr>
          <w:p w14:paraId="60F8DA8E" w14:textId="77777777" w:rsidR="000E1754" w:rsidRPr="000E1754" w:rsidRDefault="000E1754" w:rsidP="00776851">
            <w:pPr>
              <w:rPr>
                <w:sz w:val="28"/>
                <w:szCs w:val="28"/>
              </w:rPr>
            </w:pPr>
          </w:p>
        </w:tc>
      </w:tr>
      <w:tr w:rsidR="001E5610" w14:paraId="3A27C591" w14:textId="77777777" w:rsidTr="008112B9">
        <w:trPr>
          <w:gridAfter w:val="1"/>
          <w:wAfter w:w="81" w:type="dxa"/>
        </w:trPr>
        <w:tc>
          <w:tcPr>
            <w:tcW w:w="6974" w:type="dxa"/>
            <w:gridSpan w:val="2"/>
            <w:vAlign w:val="center"/>
          </w:tcPr>
          <w:p w14:paraId="5D218D50" w14:textId="07219F38" w:rsidR="001E5610" w:rsidRPr="000E1754" w:rsidRDefault="001E5610" w:rsidP="001E5610">
            <w:pPr>
              <w:spacing w:line="480" w:lineRule="auto"/>
              <w:rPr>
                <w:sz w:val="28"/>
                <w:szCs w:val="28"/>
              </w:rPr>
            </w:pPr>
            <w:r w:rsidRPr="000E1754">
              <w:rPr>
                <w:sz w:val="28"/>
                <w:szCs w:val="28"/>
              </w:rPr>
              <w:t>Lead Organisation</w:t>
            </w:r>
          </w:p>
        </w:tc>
        <w:tc>
          <w:tcPr>
            <w:tcW w:w="6974" w:type="dxa"/>
            <w:vAlign w:val="center"/>
          </w:tcPr>
          <w:p w14:paraId="6B370E2D" w14:textId="368B7DFF" w:rsidR="001E5610" w:rsidRPr="00274A4A" w:rsidRDefault="001E5610" w:rsidP="001E5610">
            <w:pPr>
              <w:rPr>
                <w:sz w:val="28"/>
                <w:szCs w:val="28"/>
              </w:rPr>
            </w:pPr>
            <w:r w:rsidRPr="00274A4A">
              <w:rPr>
                <w:sz w:val="28"/>
                <w:szCs w:val="28"/>
              </w:rPr>
              <w:t xml:space="preserve">Essex </w:t>
            </w:r>
            <w:r>
              <w:rPr>
                <w:sz w:val="28"/>
                <w:szCs w:val="28"/>
              </w:rPr>
              <w:t>C</w:t>
            </w:r>
            <w:r w:rsidRPr="00274A4A">
              <w:rPr>
                <w:sz w:val="28"/>
                <w:szCs w:val="28"/>
              </w:rPr>
              <w:t>ounty Council</w:t>
            </w:r>
          </w:p>
        </w:tc>
      </w:tr>
      <w:tr w:rsidR="001E5610" w14:paraId="6BB90F4A" w14:textId="77777777" w:rsidTr="008112B9">
        <w:trPr>
          <w:gridAfter w:val="1"/>
          <w:wAfter w:w="81" w:type="dxa"/>
        </w:trPr>
        <w:tc>
          <w:tcPr>
            <w:tcW w:w="6974" w:type="dxa"/>
            <w:gridSpan w:val="2"/>
            <w:vAlign w:val="center"/>
          </w:tcPr>
          <w:p w14:paraId="0B36DD55" w14:textId="71089D64" w:rsidR="001E5610" w:rsidRPr="000E1754" w:rsidRDefault="001E5610" w:rsidP="001E5610">
            <w:pPr>
              <w:spacing w:line="480" w:lineRule="auto"/>
              <w:rPr>
                <w:sz w:val="28"/>
                <w:szCs w:val="28"/>
              </w:rPr>
            </w:pPr>
            <w:r w:rsidRPr="000E1754">
              <w:rPr>
                <w:sz w:val="28"/>
                <w:szCs w:val="28"/>
              </w:rPr>
              <w:t>Role of Lead Signatory</w:t>
            </w:r>
          </w:p>
        </w:tc>
        <w:tc>
          <w:tcPr>
            <w:tcW w:w="6974" w:type="dxa"/>
            <w:vAlign w:val="center"/>
          </w:tcPr>
          <w:p w14:paraId="52D5B622" w14:textId="206D7655" w:rsidR="001E5610" w:rsidRDefault="001E5610" w:rsidP="001E5610">
            <w:r w:rsidRPr="0072472C">
              <w:rPr>
                <w:sz w:val="28"/>
                <w:szCs w:val="28"/>
              </w:rPr>
              <w:t>Executive Director, Corporate Service &amp; Senior Information Risk Officer</w:t>
            </w:r>
          </w:p>
        </w:tc>
      </w:tr>
      <w:tr w:rsidR="001E5610" w14:paraId="0245D1DF" w14:textId="77777777" w:rsidTr="008112B9">
        <w:trPr>
          <w:gridAfter w:val="1"/>
          <w:wAfter w:w="81" w:type="dxa"/>
        </w:trPr>
        <w:tc>
          <w:tcPr>
            <w:tcW w:w="6974" w:type="dxa"/>
            <w:gridSpan w:val="2"/>
            <w:vAlign w:val="center"/>
          </w:tcPr>
          <w:p w14:paraId="358C7B07" w14:textId="2C6F95FC" w:rsidR="001E5610" w:rsidRPr="000E1754" w:rsidRDefault="001E5610" w:rsidP="001E5610">
            <w:pPr>
              <w:spacing w:line="480" w:lineRule="auto"/>
              <w:rPr>
                <w:sz w:val="28"/>
                <w:szCs w:val="28"/>
              </w:rPr>
            </w:pPr>
            <w:r w:rsidRPr="000E1754">
              <w:rPr>
                <w:sz w:val="28"/>
                <w:szCs w:val="28"/>
              </w:rPr>
              <w:t>Name of Lead Signatory</w:t>
            </w:r>
          </w:p>
        </w:tc>
        <w:tc>
          <w:tcPr>
            <w:tcW w:w="6974" w:type="dxa"/>
            <w:vAlign w:val="center"/>
          </w:tcPr>
          <w:p w14:paraId="695879CE" w14:textId="2261546D" w:rsidR="001E5610" w:rsidRDefault="001E5610" w:rsidP="001E5610">
            <w:r w:rsidRPr="0072472C">
              <w:rPr>
                <w:sz w:val="28"/>
                <w:szCs w:val="28"/>
              </w:rPr>
              <w:t>Nicole Wood</w:t>
            </w:r>
          </w:p>
        </w:tc>
      </w:tr>
      <w:tr w:rsidR="001E5610" w14:paraId="4BCB30EB" w14:textId="77777777" w:rsidTr="008112B9">
        <w:trPr>
          <w:gridAfter w:val="1"/>
          <w:wAfter w:w="81" w:type="dxa"/>
          <w:trHeight w:val="855"/>
        </w:trPr>
        <w:tc>
          <w:tcPr>
            <w:tcW w:w="6974" w:type="dxa"/>
            <w:gridSpan w:val="2"/>
            <w:vAlign w:val="center"/>
          </w:tcPr>
          <w:p w14:paraId="4B90F90E" w14:textId="4BC243CE" w:rsidR="001E5610" w:rsidRPr="000E1754" w:rsidRDefault="001E5610" w:rsidP="001E5610">
            <w:pPr>
              <w:spacing w:line="480" w:lineRule="auto"/>
              <w:rPr>
                <w:sz w:val="28"/>
                <w:szCs w:val="28"/>
              </w:rPr>
            </w:pPr>
            <w:r w:rsidRPr="000E1754">
              <w:rPr>
                <w:sz w:val="28"/>
                <w:szCs w:val="28"/>
              </w:rPr>
              <w:t>Date</w:t>
            </w:r>
          </w:p>
        </w:tc>
        <w:tc>
          <w:tcPr>
            <w:tcW w:w="6974" w:type="dxa"/>
            <w:vAlign w:val="center"/>
          </w:tcPr>
          <w:p w14:paraId="13AF6BE7" w14:textId="77777777" w:rsidR="001E5610" w:rsidRDefault="001E5610" w:rsidP="001E5610"/>
        </w:tc>
      </w:tr>
      <w:tr w:rsidR="001E5610" w14:paraId="454946FE" w14:textId="77777777" w:rsidTr="008112B9">
        <w:trPr>
          <w:gridAfter w:val="1"/>
          <w:wAfter w:w="81" w:type="dxa"/>
        </w:trPr>
        <w:tc>
          <w:tcPr>
            <w:tcW w:w="6974" w:type="dxa"/>
            <w:gridSpan w:val="2"/>
            <w:shd w:val="clear" w:color="auto" w:fill="244061" w:themeFill="accent1" w:themeFillShade="80"/>
            <w:vAlign w:val="center"/>
          </w:tcPr>
          <w:p w14:paraId="4D208375" w14:textId="145D6955" w:rsidR="001E5610" w:rsidRPr="000E1754" w:rsidRDefault="001E5610" w:rsidP="001E5610">
            <w:pPr>
              <w:spacing w:line="276" w:lineRule="auto"/>
              <w:rPr>
                <w:sz w:val="28"/>
                <w:szCs w:val="28"/>
              </w:rPr>
            </w:pPr>
            <w:bookmarkStart w:id="1" w:name="_Hlk122340191"/>
            <w:r w:rsidRPr="000E1754">
              <w:rPr>
                <w:sz w:val="36"/>
                <w:szCs w:val="36"/>
              </w:rPr>
              <w:t>Protocol Partner Organisation</w:t>
            </w:r>
          </w:p>
        </w:tc>
        <w:tc>
          <w:tcPr>
            <w:tcW w:w="6974" w:type="dxa"/>
            <w:shd w:val="clear" w:color="auto" w:fill="244061" w:themeFill="accent1" w:themeFillShade="80"/>
            <w:vAlign w:val="center"/>
          </w:tcPr>
          <w:p w14:paraId="73600268" w14:textId="77777777" w:rsidR="001E5610" w:rsidRDefault="001E5610" w:rsidP="001E5610"/>
        </w:tc>
      </w:tr>
      <w:bookmarkEnd w:id="1"/>
      <w:tr w:rsidR="001E5610" w14:paraId="164D7D15" w14:textId="77777777" w:rsidTr="008112B9">
        <w:trPr>
          <w:gridAfter w:val="1"/>
          <w:wAfter w:w="81" w:type="dxa"/>
        </w:trPr>
        <w:tc>
          <w:tcPr>
            <w:tcW w:w="6974" w:type="dxa"/>
            <w:gridSpan w:val="2"/>
            <w:vAlign w:val="center"/>
          </w:tcPr>
          <w:p w14:paraId="273557D1" w14:textId="4565C160" w:rsidR="001E5610" w:rsidRPr="000E1754" w:rsidRDefault="001E5610" w:rsidP="001E5610">
            <w:pPr>
              <w:spacing w:line="480" w:lineRule="auto"/>
              <w:rPr>
                <w:sz w:val="28"/>
                <w:szCs w:val="28"/>
              </w:rPr>
            </w:pPr>
            <w:r w:rsidRPr="000E1754">
              <w:rPr>
                <w:sz w:val="28"/>
                <w:szCs w:val="28"/>
              </w:rPr>
              <w:t>Partner Organisation</w:t>
            </w:r>
          </w:p>
        </w:tc>
        <w:tc>
          <w:tcPr>
            <w:tcW w:w="6974" w:type="dxa"/>
            <w:vAlign w:val="center"/>
          </w:tcPr>
          <w:p w14:paraId="4476A2B9" w14:textId="07E8CF57" w:rsidR="001E5610" w:rsidRPr="00C3782A" w:rsidRDefault="00C3782A" w:rsidP="001E5610">
            <w:pPr>
              <w:rPr>
                <w:sz w:val="28"/>
                <w:szCs w:val="28"/>
              </w:rPr>
            </w:pPr>
            <w:r w:rsidRPr="00C3782A">
              <w:rPr>
                <w:sz w:val="28"/>
                <w:szCs w:val="28"/>
              </w:rPr>
              <w:t>Basildon Borough Council</w:t>
            </w:r>
          </w:p>
        </w:tc>
      </w:tr>
      <w:tr w:rsidR="001E5610" w14:paraId="7590C839" w14:textId="77777777" w:rsidTr="008112B9">
        <w:trPr>
          <w:gridAfter w:val="1"/>
          <w:wAfter w:w="81" w:type="dxa"/>
        </w:trPr>
        <w:tc>
          <w:tcPr>
            <w:tcW w:w="6974" w:type="dxa"/>
            <w:gridSpan w:val="2"/>
            <w:vAlign w:val="center"/>
          </w:tcPr>
          <w:p w14:paraId="35C45B5B" w14:textId="2570B7A6" w:rsidR="001E5610" w:rsidRPr="000E1754" w:rsidRDefault="001E5610" w:rsidP="001E5610">
            <w:pPr>
              <w:spacing w:line="480" w:lineRule="auto"/>
              <w:rPr>
                <w:sz w:val="28"/>
                <w:szCs w:val="28"/>
              </w:rPr>
            </w:pPr>
            <w:r w:rsidRPr="000E1754">
              <w:rPr>
                <w:sz w:val="28"/>
                <w:szCs w:val="28"/>
              </w:rPr>
              <w:t>Role of Partner Signatory</w:t>
            </w:r>
          </w:p>
        </w:tc>
        <w:tc>
          <w:tcPr>
            <w:tcW w:w="6974" w:type="dxa"/>
            <w:vAlign w:val="center"/>
          </w:tcPr>
          <w:p w14:paraId="48F18BE6" w14:textId="77777777" w:rsidR="001E5610" w:rsidRDefault="001E5610" w:rsidP="001E5610"/>
        </w:tc>
      </w:tr>
      <w:tr w:rsidR="001E5610" w14:paraId="5C93EF57" w14:textId="77777777" w:rsidTr="008112B9">
        <w:trPr>
          <w:gridAfter w:val="1"/>
          <w:wAfter w:w="81" w:type="dxa"/>
        </w:trPr>
        <w:tc>
          <w:tcPr>
            <w:tcW w:w="6974" w:type="dxa"/>
            <w:gridSpan w:val="2"/>
            <w:vAlign w:val="center"/>
          </w:tcPr>
          <w:p w14:paraId="4E5E3276" w14:textId="78358459" w:rsidR="001E5610" w:rsidRPr="000E1754" w:rsidRDefault="001E5610" w:rsidP="001E5610">
            <w:pPr>
              <w:spacing w:line="480" w:lineRule="auto"/>
              <w:rPr>
                <w:sz w:val="28"/>
                <w:szCs w:val="28"/>
              </w:rPr>
            </w:pPr>
            <w:r w:rsidRPr="000E1754">
              <w:rPr>
                <w:sz w:val="28"/>
                <w:szCs w:val="28"/>
              </w:rPr>
              <w:t>Name of Partner Signatory</w:t>
            </w:r>
          </w:p>
        </w:tc>
        <w:tc>
          <w:tcPr>
            <w:tcW w:w="6974" w:type="dxa"/>
            <w:vAlign w:val="center"/>
          </w:tcPr>
          <w:p w14:paraId="0EC2A72C" w14:textId="77777777" w:rsidR="001E5610" w:rsidRDefault="001E5610" w:rsidP="001E5610"/>
        </w:tc>
      </w:tr>
      <w:tr w:rsidR="001E5610" w14:paraId="23AA8214" w14:textId="77777777" w:rsidTr="008112B9">
        <w:trPr>
          <w:gridAfter w:val="1"/>
          <w:wAfter w:w="81" w:type="dxa"/>
        </w:trPr>
        <w:tc>
          <w:tcPr>
            <w:tcW w:w="6974" w:type="dxa"/>
            <w:gridSpan w:val="2"/>
            <w:vAlign w:val="center"/>
          </w:tcPr>
          <w:p w14:paraId="359FF924" w14:textId="61425375" w:rsidR="001E5610" w:rsidRPr="000E1754" w:rsidRDefault="001E5610" w:rsidP="001E5610">
            <w:pPr>
              <w:spacing w:line="480" w:lineRule="auto"/>
              <w:rPr>
                <w:sz w:val="28"/>
                <w:szCs w:val="28"/>
              </w:rPr>
            </w:pPr>
            <w:r w:rsidRPr="000E1754">
              <w:rPr>
                <w:sz w:val="28"/>
                <w:szCs w:val="28"/>
              </w:rPr>
              <w:t>Date</w:t>
            </w:r>
          </w:p>
        </w:tc>
        <w:tc>
          <w:tcPr>
            <w:tcW w:w="6974" w:type="dxa"/>
            <w:vAlign w:val="center"/>
          </w:tcPr>
          <w:p w14:paraId="5525BC02" w14:textId="77777777" w:rsidR="001E5610" w:rsidRDefault="001E5610" w:rsidP="001E5610"/>
        </w:tc>
      </w:tr>
      <w:tr w:rsidR="00C3782A" w14:paraId="3C5D157B" w14:textId="77777777" w:rsidTr="008112B9">
        <w:trPr>
          <w:gridAfter w:val="1"/>
          <w:wAfter w:w="81" w:type="dxa"/>
        </w:trPr>
        <w:tc>
          <w:tcPr>
            <w:tcW w:w="6974" w:type="dxa"/>
            <w:gridSpan w:val="2"/>
            <w:shd w:val="clear" w:color="auto" w:fill="244061" w:themeFill="accent1" w:themeFillShade="80"/>
            <w:vAlign w:val="center"/>
          </w:tcPr>
          <w:p w14:paraId="2742D6F8" w14:textId="69E7312C" w:rsidR="00C3782A" w:rsidRPr="000E1754" w:rsidRDefault="00C3782A" w:rsidP="00C3782A">
            <w:pPr>
              <w:spacing w:line="276" w:lineRule="auto"/>
              <w:rPr>
                <w:sz w:val="28"/>
                <w:szCs w:val="28"/>
              </w:rPr>
            </w:pPr>
            <w:r w:rsidRPr="000E1754">
              <w:rPr>
                <w:sz w:val="36"/>
                <w:szCs w:val="36"/>
              </w:rPr>
              <w:t>Protocol Partner Organisation</w:t>
            </w:r>
          </w:p>
        </w:tc>
        <w:tc>
          <w:tcPr>
            <w:tcW w:w="6974" w:type="dxa"/>
            <w:shd w:val="clear" w:color="auto" w:fill="244061" w:themeFill="accent1" w:themeFillShade="80"/>
            <w:vAlign w:val="center"/>
          </w:tcPr>
          <w:p w14:paraId="4A3DB532" w14:textId="77777777" w:rsidR="00C3782A" w:rsidRDefault="00C3782A" w:rsidP="00C3782A"/>
        </w:tc>
      </w:tr>
      <w:tr w:rsidR="00C3782A" w14:paraId="5D2B8007" w14:textId="77777777" w:rsidTr="008112B9">
        <w:trPr>
          <w:gridAfter w:val="1"/>
          <w:wAfter w:w="81" w:type="dxa"/>
        </w:trPr>
        <w:tc>
          <w:tcPr>
            <w:tcW w:w="6974" w:type="dxa"/>
            <w:gridSpan w:val="2"/>
            <w:vAlign w:val="center"/>
          </w:tcPr>
          <w:p w14:paraId="2BF42B19" w14:textId="3A448459" w:rsidR="00C3782A" w:rsidRPr="000E1754" w:rsidRDefault="00C3782A" w:rsidP="00C3782A">
            <w:pPr>
              <w:spacing w:line="480" w:lineRule="auto"/>
              <w:rPr>
                <w:sz w:val="28"/>
                <w:szCs w:val="28"/>
              </w:rPr>
            </w:pPr>
            <w:r w:rsidRPr="000E1754">
              <w:rPr>
                <w:sz w:val="28"/>
                <w:szCs w:val="28"/>
              </w:rPr>
              <w:t>Partner Organisation</w:t>
            </w:r>
          </w:p>
        </w:tc>
        <w:tc>
          <w:tcPr>
            <w:tcW w:w="6974" w:type="dxa"/>
            <w:vAlign w:val="center"/>
          </w:tcPr>
          <w:p w14:paraId="54084AD4" w14:textId="67C1F016" w:rsidR="00C3782A" w:rsidRDefault="00C3782A" w:rsidP="00C3782A">
            <w:r w:rsidRPr="00DB37FC">
              <w:rPr>
                <w:sz w:val="28"/>
                <w:szCs w:val="28"/>
              </w:rPr>
              <w:t>Braintree District Council</w:t>
            </w:r>
          </w:p>
        </w:tc>
      </w:tr>
      <w:tr w:rsidR="00C3782A" w14:paraId="78EB65A5" w14:textId="77777777" w:rsidTr="008112B9">
        <w:trPr>
          <w:gridAfter w:val="1"/>
          <w:wAfter w:w="81" w:type="dxa"/>
        </w:trPr>
        <w:tc>
          <w:tcPr>
            <w:tcW w:w="6974" w:type="dxa"/>
            <w:gridSpan w:val="2"/>
            <w:vAlign w:val="center"/>
          </w:tcPr>
          <w:p w14:paraId="68DB84A7" w14:textId="1A4A4637" w:rsidR="00C3782A" w:rsidRPr="000E1754" w:rsidRDefault="00C3782A" w:rsidP="00C3782A">
            <w:pPr>
              <w:spacing w:line="480" w:lineRule="auto"/>
              <w:rPr>
                <w:sz w:val="28"/>
                <w:szCs w:val="28"/>
              </w:rPr>
            </w:pPr>
            <w:r w:rsidRPr="000E1754">
              <w:rPr>
                <w:sz w:val="28"/>
                <w:szCs w:val="28"/>
              </w:rPr>
              <w:t>Role of Partner Signatory</w:t>
            </w:r>
          </w:p>
        </w:tc>
        <w:tc>
          <w:tcPr>
            <w:tcW w:w="6974" w:type="dxa"/>
            <w:vAlign w:val="center"/>
          </w:tcPr>
          <w:p w14:paraId="487CDB07" w14:textId="77777777" w:rsidR="00C3782A" w:rsidRDefault="00C3782A" w:rsidP="00C3782A"/>
        </w:tc>
      </w:tr>
      <w:tr w:rsidR="00C3782A" w14:paraId="49A74C02" w14:textId="77777777" w:rsidTr="008112B9">
        <w:trPr>
          <w:gridAfter w:val="1"/>
          <w:wAfter w:w="81" w:type="dxa"/>
        </w:trPr>
        <w:tc>
          <w:tcPr>
            <w:tcW w:w="6974" w:type="dxa"/>
            <w:gridSpan w:val="2"/>
            <w:vAlign w:val="center"/>
          </w:tcPr>
          <w:p w14:paraId="79A75D6E" w14:textId="40B5A63B" w:rsidR="00C3782A" w:rsidRPr="000E1754" w:rsidRDefault="00C3782A" w:rsidP="00C3782A">
            <w:pPr>
              <w:spacing w:line="480" w:lineRule="auto"/>
              <w:rPr>
                <w:sz w:val="28"/>
                <w:szCs w:val="28"/>
              </w:rPr>
            </w:pPr>
            <w:r w:rsidRPr="000E1754">
              <w:rPr>
                <w:sz w:val="28"/>
                <w:szCs w:val="28"/>
              </w:rPr>
              <w:t>Name of Partner Signatory</w:t>
            </w:r>
          </w:p>
        </w:tc>
        <w:tc>
          <w:tcPr>
            <w:tcW w:w="6974" w:type="dxa"/>
            <w:vAlign w:val="center"/>
          </w:tcPr>
          <w:p w14:paraId="24B833C8" w14:textId="77777777" w:rsidR="00C3782A" w:rsidRDefault="00C3782A" w:rsidP="00C3782A"/>
        </w:tc>
      </w:tr>
      <w:tr w:rsidR="00C3782A" w14:paraId="6A61CE95" w14:textId="77777777" w:rsidTr="008112B9">
        <w:trPr>
          <w:gridAfter w:val="1"/>
          <w:wAfter w:w="81" w:type="dxa"/>
        </w:trPr>
        <w:tc>
          <w:tcPr>
            <w:tcW w:w="6974" w:type="dxa"/>
            <w:gridSpan w:val="2"/>
            <w:vAlign w:val="center"/>
          </w:tcPr>
          <w:p w14:paraId="321BC617" w14:textId="6B9792B0" w:rsidR="00C3782A" w:rsidRPr="000E1754" w:rsidRDefault="00C3782A" w:rsidP="00C3782A">
            <w:pPr>
              <w:spacing w:line="480" w:lineRule="auto"/>
              <w:rPr>
                <w:sz w:val="28"/>
                <w:szCs w:val="28"/>
              </w:rPr>
            </w:pPr>
            <w:r w:rsidRPr="000E1754">
              <w:rPr>
                <w:sz w:val="28"/>
                <w:szCs w:val="28"/>
              </w:rPr>
              <w:t>Date</w:t>
            </w:r>
          </w:p>
        </w:tc>
        <w:tc>
          <w:tcPr>
            <w:tcW w:w="6974" w:type="dxa"/>
            <w:vAlign w:val="center"/>
          </w:tcPr>
          <w:p w14:paraId="6E8B2044" w14:textId="77777777" w:rsidR="00C3782A" w:rsidRDefault="00C3782A" w:rsidP="00C3782A"/>
        </w:tc>
      </w:tr>
      <w:tr w:rsidR="00C3782A" w14:paraId="65DC97D1" w14:textId="77777777" w:rsidTr="008112B9">
        <w:trPr>
          <w:gridAfter w:val="1"/>
          <w:wAfter w:w="81" w:type="dxa"/>
        </w:trPr>
        <w:tc>
          <w:tcPr>
            <w:tcW w:w="6974" w:type="dxa"/>
            <w:gridSpan w:val="2"/>
            <w:shd w:val="clear" w:color="auto" w:fill="244061" w:themeFill="accent1" w:themeFillShade="80"/>
            <w:vAlign w:val="center"/>
          </w:tcPr>
          <w:p w14:paraId="69E9CA1A" w14:textId="06CBF4FD" w:rsidR="00C3782A" w:rsidRPr="000E1754" w:rsidRDefault="00C3782A" w:rsidP="00C3782A">
            <w:pPr>
              <w:spacing w:line="276" w:lineRule="auto"/>
              <w:rPr>
                <w:sz w:val="28"/>
                <w:szCs w:val="28"/>
              </w:rPr>
            </w:pPr>
            <w:r w:rsidRPr="000E1754">
              <w:rPr>
                <w:sz w:val="36"/>
                <w:szCs w:val="36"/>
              </w:rPr>
              <w:t>Protocol Partner Organisation</w:t>
            </w:r>
          </w:p>
        </w:tc>
        <w:tc>
          <w:tcPr>
            <w:tcW w:w="6974" w:type="dxa"/>
            <w:shd w:val="clear" w:color="auto" w:fill="244061" w:themeFill="accent1" w:themeFillShade="80"/>
            <w:vAlign w:val="center"/>
          </w:tcPr>
          <w:p w14:paraId="48FB258E" w14:textId="77777777" w:rsidR="00C3782A" w:rsidRDefault="00C3782A" w:rsidP="00C3782A"/>
        </w:tc>
      </w:tr>
      <w:tr w:rsidR="00C3782A" w14:paraId="74FEECF0" w14:textId="77777777" w:rsidTr="008112B9">
        <w:trPr>
          <w:gridAfter w:val="1"/>
          <w:wAfter w:w="81" w:type="dxa"/>
        </w:trPr>
        <w:tc>
          <w:tcPr>
            <w:tcW w:w="6974" w:type="dxa"/>
            <w:gridSpan w:val="2"/>
            <w:vAlign w:val="center"/>
          </w:tcPr>
          <w:p w14:paraId="1B194ACB" w14:textId="755B2167" w:rsidR="00C3782A" w:rsidRPr="000E1754" w:rsidRDefault="00C3782A" w:rsidP="00C3782A">
            <w:pPr>
              <w:spacing w:line="480" w:lineRule="auto"/>
              <w:rPr>
                <w:sz w:val="28"/>
                <w:szCs w:val="28"/>
              </w:rPr>
            </w:pPr>
            <w:r w:rsidRPr="000E1754">
              <w:rPr>
                <w:sz w:val="28"/>
                <w:szCs w:val="28"/>
              </w:rPr>
              <w:t>Partner Organisation</w:t>
            </w:r>
          </w:p>
        </w:tc>
        <w:tc>
          <w:tcPr>
            <w:tcW w:w="6974" w:type="dxa"/>
            <w:vAlign w:val="center"/>
          </w:tcPr>
          <w:p w14:paraId="15D7059C" w14:textId="6352B418" w:rsidR="00C3782A" w:rsidRDefault="00C3782A" w:rsidP="00C3782A">
            <w:r w:rsidRPr="00DB37FC">
              <w:rPr>
                <w:sz w:val="28"/>
                <w:szCs w:val="28"/>
              </w:rPr>
              <w:t>B</w:t>
            </w:r>
            <w:r>
              <w:rPr>
                <w:sz w:val="28"/>
                <w:szCs w:val="28"/>
              </w:rPr>
              <w:t>rentwood</w:t>
            </w:r>
            <w:r w:rsidRPr="00DB37FC">
              <w:rPr>
                <w:sz w:val="28"/>
                <w:szCs w:val="28"/>
              </w:rPr>
              <w:t xml:space="preserve"> District Council</w:t>
            </w:r>
          </w:p>
        </w:tc>
      </w:tr>
      <w:tr w:rsidR="00C3782A" w14:paraId="3F85BA3F" w14:textId="77777777" w:rsidTr="008112B9">
        <w:trPr>
          <w:gridAfter w:val="1"/>
          <w:wAfter w:w="81" w:type="dxa"/>
        </w:trPr>
        <w:tc>
          <w:tcPr>
            <w:tcW w:w="6974" w:type="dxa"/>
            <w:gridSpan w:val="2"/>
            <w:vAlign w:val="center"/>
          </w:tcPr>
          <w:p w14:paraId="72D4A706" w14:textId="65CA8E19" w:rsidR="00C3782A" w:rsidRPr="000E1754" w:rsidRDefault="00C3782A" w:rsidP="00C3782A">
            <w:pPr>
              <w:spacing w:line="480" w:lineRule="auto"/>
              <w:rPr>
                <w:sz w:val="28"/>
                <w:szCs w:val="28"/>
              </w:rPr>
            </w:pPr>
            <w:r w:rsidRPr="000E1754">
              <w:rPr>
                <w:sz w:val="28"/>
                <w:szCs w:val="28"/>
              </w:rPr>
              <w:t>Role of Partner Signatory</w:t>
            </w:r>
          </w:p>
        </w:tc>
        <w:tc>
          <w:tcPr>
            <w:tcW w:w="6974" w:type="dxa"/>
            <w:vAlign w:val="center"/>
          </w:tcPr>
          <w:p w14:paraId="63188A7D" w14:textId="77777777" w:rsidR="00C3782A" w:rsidRDefault="00C3782A" w:rsidP="00C3782A"/>
        </w:tc>
      </w:tr>
      <w:tr w:rsidR="00C3782A" w14:paraId="18A057F7" w14:textId="77777777" w:rsidTr="008112B9">
        <w:trPr>
          <w:gridAfter w:val="1"/>
          <w:wAfter w:w="81" w:type="dxa"/>
        </w:trPr>
        <w:tc>
          <w:tcPr>
            <w:tcW w:w="6974" w:type="dxa"/>
            <w:gridSpan w:val="2"/>
            <w:vAlign w:val="center"/>
          </w:tcPr>
          <w:p w14:paraId="0846DEC1" w14:textId="5216A957" w:rsidR="00C3782A" w:rsidRPr="000E1754" w:rsidRDefault="00C3782A" w:rsidP="00C3782A">
            <w:pPr>
              <w:spacing w:line="480" w:lineRule="auto"/>
              <w:rPr>
                <w:sz w:val="28"/>
                <w:szCs w:val="28"/>
              </w:rPr>
            </w:pPr>
            <w:r w:rsidRPr="000E1754">
              <w:rPr>
                <w:sz w:val="28"/>
                <w:szCs w:val="28"/>
              </w:rPr>
              <w:t>Name of Partner Signatory</w:t>
            </w:r>
          </w:p>
        </w:tc>
        <w:tc>
          <w:tcPr>
            <w:tcW w:w="6974" w:type="dxa"/>
            <w:vAlign w:val="center"/>
          </w:tcPr>
          <w:p w14:paraId="21DC39C1" w14:textId="77777777" w:rsidR="00C3782A" w:rsidRDefault="00C3782A" w:rsidP="00C3782A"/>
        </w:tc>
      </w:tr>
      <w:tr w:rsidR="00C3782A" w14:paraId="7443F3AC" w14:textId="77777777" w:rsidTr="008112B9">
        <w:trPr>
          <w:gridAfter w:val="1"/>
          <w:wAfter w:w="81" w:type="dxa"/>
        </w:trPr>
        <w:tc>
          <w:tcPr>
            <w:tcW w:w="6974" w:type="dxa"/>
            <w:gridSpan w:val="2"/>
            <w:vAlign w:val="center"/>
          </w:tcPr>
          <w:p w14:paraId="5A5B50B5" w14:textId="14AC8236" w:rsidR="00C3782A" w:rsidRPr="000E1754" w:rsidRDefault="00C3782A" w:rsidP="00C3782A">
            <w:pPr>
              <w:spacing w:line="480" w:lineRule="auto"/>
              <w:rPr>
                <w:sz w:val="28"/>
                <w:szCs w:val="28"/>
              </w:rPr>
            </w:pPr>
            <w:r w:rsidRPr="000E1754">
              <w:rPr>
                <w:sz w:val="28"/>
                <w:szCs w:val="28"/>
              </w:rPr>
              <w:t>Date</w:t>
            </w:r>
          </w:p>
        </w:tc>
        <w:tc>
          <w:tcPr>
            <w:tcW w:w="6974" w:type="dxa"/>
            <w:vAlign w:val="center"/>
          </w:tcPr>
          <w:p w14:paraId="7C340F82" w14:textId="77777777" w:rsidR="00C3782A" w:rsidRDefault="00C3782A" w:rsidP="00C3782A"/>
        </w:tc>
      </w:tr>
      <w:tr w:rsidR="00C3782A" w14:paraId="603A269C" w14:textId="77777777" w:rsidTr="008112B9">
        <w:trPr>
          <w:gridAfter w:val="1"/>
          <w:wAfter w:w="81" w:type="dxa"/>
        </w:trPr>
        <w:tc>
          <w:tcPr>
            <w:tcW w:w="6974" w:type="dxa"/>
            <w:gridSpan w:val="2"/>
            <w:shd w:val="clear" w:color="auto" w:fill="244061" w:themeFill="accent1" w:themeFillShade="80"/>
            <w:vAlign w:val="center"/>
          </w:tcPr>
          <w:p w14:paraId="138F33DB" w14:textId="4E164813" w:rsidR="00C3782A" w:rsidRPr="000E1754" w:rsidRDefault="00C3782A" w:rsidP="00C3782A">
            <w:pPr>
              <w:spacing w:line="276" w:lineRule="auto"/>
              <w:rPr>
                <w:sz w:val="28"/>
                <w:szCs w:val="28"/>
              </w:rPr>
            </w:pPr>
            <w:r w:rsidRPr="000E1754">
              <w:rPr>
                <w:sz w:val="36"/>
                <w:szCs w:val="36"/>
              </w:rPr>
              <w:t>Protocol Partner Organisation</w:t>
            </w:r>
          </w:p>
        </w:tc>
        <w:tc>
          <w:tcPr>
            <w:tcW w:w="6974" w:type="dxa"/>
            <w:shd w:val="clear" w:color="auto" w:fill="244061" w:themeFill="accent1" w:themeFillShade="80"/>
            <w:vAlign w:val="center"/>
          </w:tcPr>
          <w:p w14:paraId="77C51EC3" w14:textId="77777777" w:rsidR="00C3782A" w:rsidRDefault="00C3782A" w:rsidP="00C3782A"/>
        </w:tc>
      </w:tr>
      <w:tr w:rsidR="00C3782A" w14:paraId="004945F1" w14:textId="77777777" w:rsidTr="008112B9">
        <w:tc>
          <w:tcPr>
            <w:tcW w:w="6974" w:type="dxa"/>
            <w:gridSpan w:val="2"/>
            <w:vAlign w:val="center"/>
          </w:tcPr>
          <w:p w14:paraId="75CB1BAE" w14:textId="3E85217B" w:rsidR="00C3782A" w:rsidRPr="000E1754" w:rsidRDefault="00C3782A" w:rsidP="00C3782A">
            <w:pPr>
              <w:spacing w:line="480" w:lineRule="auto"/>
              <w:rPr>
                <w:sz w:val="28"/>
                <w:szCs w:val="28"/>
              </w:rPr>
            </w:pPr>
            <w:r w:rsidRPr="000E1754">
              <w:rPr>
                <w:sz w:val="28"/>
                <w:szCs w:val="28"/>
              </w:rPr>
              <w:t>Partner Organisation</w:t>
            </w:r>
          </w:p>
        </w:tc>
        <w:tc>
          <w:tcPr>
            <w:tcW w:w="7055" w:type="dxa"/>
            <w:gridSpan w:val="2"/>
            <w:vAlign w:val="center"/>
          </w:tcPr>
          <w:p w14:paraId="65802646" w14:textId="36D565B6" w:rsidR="00C3782A" w:rsidRDefault="00C3782A" w:rsidP="00C3782A">
            <w:r>
              <w:rPr>
                <w:sz w:val="28"/>
                <w:szCs w:val="28"/>
              </w:rPr>
              <w:t>Castle Point</w:t>
            </w:r>
            <w:r w:rsidRPr="00DB37FC">
              <w:rPr>
                <w:sz w:val="28"/>
                <w:szCs w:val="28"/>
              </w:rPr>
              <w:t xml:space="preserve"> District Council</w:t>
            </w:r>
          </w:p>
        </w:tc>
      </w:tr>
      <w:tr w:rsidR="00C3782A" w14:paraId="0E9084BA" w14:textId="77777777" w:rsidTr="008112B9">
        <w:tc>
          <w:tcPr>
            <w:tcW w:w="6974" w:type="dxa"/>
            <w:gridSpan w:val="2"/>
            <w:vAlign w:val="center"/>
          </w:tcPr>
          <w:p w14:paraId="160CE15B" w14:textId="5931535D" w:rsidR="00C3782A" w:rsidRPr="000E1754" w:rsidRDefault="00C3782A" w:rsidP="00C3782A">
            <w:pPr>
              <w:spacing w:line="480" w:lineRule="auto"/>
              <w:rPr>
                <w:sz w:val="28"/>
                <w:szCs w:val="28"/>
              </w:rPr>
            </w:pPr>
            <w:r w:rsidRPr="000E1754">
              <w:rPr>
                <w:sz w:val="28"/>
                <w:szCs w:val="28"/>
              </w:rPr>
              <w:t>Role of Partner Signatory</w:t>
            </w:r>
          </w:p>
        </w:tc>
        <w:tc>
          <w:tcPr>
            <w:tcW w:w="7055" w:type="dxa"/>
            <w:gridSpan w:val="2"/>
            <w:vAlign w:val="center"/>
          </w:tcPr>
          <w:p w14:paraId="072E1962" w14:textId="77777777" w:rsidR="00C3782A" w:rsidRDefault="00C3782A" w:rsidP="00C3782A"/>
        </w:tc>
      </w:tr>
      <w:tr w:rsidR="00C3782A" w14:paraId="71D91239" w14:textId="77777777" w:rsidTr="008112B9">
        <w:tc>
          <w:tcPr>
            <w:tcW w:w="6974" w:type="dxa"/>
            <w:gridSpan w:val="2"/>
            <w:vAlign w:val="center"/>
          </w:tcPr>
          <w:p w14:paraId="59407B1D" w14:textId="4EE1C2D6" w:rsidR="00C3782A" w:rsidRPr="000E1754" w:rsidRDefault="00C3782A" w:rsidP="00C3782A">
            <w:pPr>
              <w:spacing w:line="480" w:lineRule="auto"/>
              <w:rPr>
                <w:sz w:val="28"/>
                <w:szCs w:val="28"/>
              </w:rPr>
            </w:pPr>
            <w:r w:rsidRPr="000E1754">
              <w:rPr>
                <w:sz w:val="28"/>
                <w:szCs w:val="28"/>
              </w:rPr>
              <w:t>Name of Partner Signatory</w:t>
            </w:r>
          </w:p>
        </w:tc>
        <w:tc>
          <w:tcPr>
            <w:tcW w:w="7055" w:type="dxa"/>
            <w:gridSpan w:val="2"/>
            <w:vAlign w:val="center"/>
          </w:tcPr>
          <w:p w14:paraId="19BFE5A1" w14:textId="77777777" w:rsidR="00C3782A" w:rsidRDefault="00C3782A" w:rsidP="00C3782A"/>
        </w:tc>
      </w:tr>
      <w:tr w:rsidR="00C3782A" w14:paraId="0EA6A030" w14:textId="77777777" w:rsidTr="008112B9">
        <w:tc>
          <w:tcPr>
            <w:tcW w:w="6974" w:type="dxa"/>
            <w:gridSpan w:val="2"/>
            <w:vAlign w:val="center"/>
          </w:tcPr>
          <w:p w14:paraId="2F9D1283" w14:textId="004A65DD" w:rsidR="00C3782A" w:rsidRPr="000E1754" w:rsidRDefault="00C3782A" w:rsidP="00C3782A">
            <w:pPr>
              <w:spacing w:line="480" w:lineRule="auto"/>
              <w:rPr>
                <w:sz w:val="28"/>
                <w:szCs w:val="28"/>
              </w:rPr>
            </w:pPr>
            <w:r w:rsidRPr="000E1754">
              <w:rPr>
                <w:sz w:val="28"/>
                <w:szCs w:val="28"/>
              </w:rPr>
              <w:t>Date</w:t>
            </w:r>
          </w:p>
        </w:tc>
        <w:tc>
          <w:tcPr>
            <w:tcW w:w="7055" w:type="dxa"/>
            <w:gridSpan w:val="2"/>
            <w:vAlign w:val="center"/>
          </w:tcPr>
          <w:p w14:paraId="37DC0488" w14:textId="77777777" w:rsidR="00C3782A" w:rsidRDefault="00C3782A" w:rsidP="00C3782A"/>
        </w:tc>
      </w:tr>
      <w:tr w:rsidR="00C3782A" w14:paraId="06BD134C" w14:textId="77777777" w:rsidTr="008112B9">
        <w:tc>
          <w:tcPr>
            <w:tcW w:w="6974" w:type="dxa"/>
            <w:gridSpan w:val="2"/>
            <w:shd w:val="clear" w:color="auto" w:fill="244061" w:themeFill="accent1" w:themeFillShade="80"/>
            <w:vAlign w:val="center"/>
          </w:tcPr>
          <w:p w14:paraId="31E80D9B" w14:textId="16B2AC9F" w:rsidR="00C3782A" w:rsidRPr="000E1754" w:rsidRDefault="00C3782A" w:rsidP="00C3782A">
            <w:pPr>
              <w:spacing w:line="276" w:lineRule="auto"/>
              <w:rPr>
                <w:sz w:val="28"/>
                <w:szCs w:val="28"/>
              </w:rPr>
            </w:pPr>
            <w:r w:rsidRPr="000E1754">
              <w:rPr>
                <w:sz w:val="36"/>
                <w:szCs w:val="36"/>
              </w:rPr>
              <w:t>Protocol Partner Organisation</w:t>
            </w:r>
          </w:p>
        </w:tc>
        <w:tc>
          <w:tcPr>
            <w:tcW w:w="7055" w:type="dxa"/>
            <w:gridSpan w:val="2"/>
            <w:shd w:val="clear" w:color="auto" w:fill="244061" w:themeFill="accent1" w:themeFillShade="80"/>
            <w:vAlign w:val="center"/>
          </w:tcPr>
          <w:p w14:paraId="2E5ED278" w14:textId="77777777" w:rsidR="00C3782A" w:rsidRDefault="00C3782A" w:rsidP="00C3782A"/>
        </w:tc>
      </w:tr>
      <w:tr w:rsidR="00C3782A" w14:paraId="55CCC5C9" w14:textId="77777777" w:rsidTr="008112B9">
        <w:tc>
          <w:tcPr>
            <w:tcW w:w="6974" w:type="dxa"/>
            <w:gridSpan w:val="2"/>
            <w:vAlign w:val="center"/>
          </w:tcPr>
          <w:p w14:paraId="2E7CA00F" w14:textId="737BE363" w:rsidR="00C3782A" w:rsidRPr="000E1754" w:rsidRDefault="00C3782A" w:rsidP="00C3782A">
            <w:pPr>
              <w:spacing w:line="480" w:lineRule="auto"/>
              <w:rPr>
                <w:sz w:val="28"/>
                <w:szCs w:val="28"/>
              </w:rPr>
            </w:pPr>
            <w:r w:rsidRPr="000E1754">
              <w:rPr>
                <w:sz w:val="28"/>
                <w:szCs w:val="28"/>
              </w:rPr>
              <w:t>Partner Organisation</w:t>
            </w:r>
          </w:p>
        </w:tc>
        <w:tc>
          <w:tcPr>
            <w:tcW w:w="7055" w:type="dxa"/>
            <w:gridSpan w:val="2"/>
            <w:vAlign w:val="center"/>
          </w:tcPr>
          <w:p w14:paraId="244A69E2" w14:textId="0E2FAB4F" w:rsidR="00C3782A" w:rsidRDefault="004754E1" w:rsidP="00C3782A">
            <w:r>
              <w:rPr>
                <w:sz w:val="28"/>
                <w:szCs w:val="28"/>
              </w:rPr>
              <w:t>Chelmsford City</w:t>
            </w:r>
            <w:r w:rsidR="00C3782A" w:rsidRPr="00DB37FC">
              <w:rPr>
                <w:sz w:val="28"/>
                <w:szCs w:val="28"/>
              </w:rPr>
              <w:t xml:space="preserve"> Council</w:t>
            </w:r>
          </w:p>
        </w:tc>
      </w:tr>
      <w:tr w:rsidR="00C3782A" w14:paraId="7B5005A6" w14:textId="77777777" w:rsidTr="008112B9">
        <w:tc>
          <w:tcPr>
            <w:tcW w:w="6974" w:type="dxa"/>
            <w:gridSpan w:val="2"/>
            <w:vAlign w:val="center"/>
          </w:tcPr>
          <w:p w14:paraId="2BCCA330" w14:textId="7ADF884C" w:rsidR="00C3782A" w:rsidRPr="000E1754" w:rsidRDefault="00C3782A" w:rsidP="00C3782A">
            <w:pPr>
              <w:spacing w:line="480" w:lineRule="auto"/>
              <w:rPr>
                <w:sz w:val="28"/>
                <w:szCs w:val="28"/>
              </w:rPr>
            </w:pPr>
            <w:r w:rsidRPr="000E1754">
              <w:rPr>
                <w:sz w:val="28"/>
                <w:szCs w:val="28"/>
              </w:rPr>
              <w:t>Role of Partner Signatory</w:t>
            </w:r>
          </w:p>
        </w:tc>
        <w:tc>
          <w:tcPr>
            <w:tcW w:w="7055" w:type="dxa"/>
            <w:gridSpan w:val="2"/>
            <w:vAlign w:val="center"/>
          </w:tcPr>
          <w:p w14:paraId="649D22E1" w14:textId="77777777" w:rsidR="00C3782A" w:rsidRDefault="00C3782A" w:rsidP="00C3782A"/>
        </w:tc>
      </w:tr>
      <w:tr w:rsidR="00C3782A" w14:paraId="45873BCB" w14:textId="77777777" w:rsidTr="008112B9">
        <w:tc>
          <w:tcPr>
            <w:tcW w:w="6974" w:type="dxa"/>
            <w:gridSpan w:val="2"/>
            <w:vAlign w:val="center"/>
          </w:tcPr>
          <w:p w14:paraId="47F5B16F" w14:textId="08AF92D1" w:rsidR="00C3782A" w:rsidRPr="000E1754" w:rsidRDefault="00C3782A" w:rsidP="00C3782A">
            <w:pPr>
              <w:spacing w:line="480" w:lineRule="auto"/>
              <w:rPr>
                <w:sz w:val="28"/>
                <w:szCs w:val="28"/>
              </w:rPr>
            </w:pPr>
            <w:r w:rsidRPr="000E1754">
              <w:rPr>
                <w:sz w:val="28"/>
                <w:szCs w:val="28"/>
              </w:rPr>
              <w:t>Name of Partner Signatory</w:t>
            </w:r>
          </w:p>
        </w:tc>
        <w:tc>
          <w:tcPr>
            <w:tcW w:w="7055" w:type="dxa"/>
            <w:gridSpan w:val="2"/>
            <w:vAlign w:val="center"/>
          </w:tcPr>
          <w:p w14:paraId="37A4BA2E" w14:textId="77777777" w:rsidR="00C3782A" w:rsidRDefault="00C3782A" w:rsidP="00C3782A"/>
        </w:tc>
      </w:tr>
      <w:tr w:rsidR="00C3782A" w14:paraId="57642E30" w14:textId="77777777" w:rsidTr="008112B9">
        <w:tc>
          <w:tcPr>
            <w:tcW w:w="6974" w:type="dxa"/>
            <w:gridSpan w:val="2"/>
            <w:vAlign w:val="center"/>
          </w:tcPr>
          <w:p w14:paraId="700DC6B7" w14:textId="60B27D24" w:rsidR="00C3782A" w:rsidRPr="000E1754" w:rsidRDefault="00C3782A" w:rsidP="00C3782A">
            <w:pPr>
              <w:spacing w:line="480" w:lineRule="auto"/>
              <w:rPr>
                <w:sz w:val="28"/>
                <w:szCs w:val="28"/>
              </w:rPr>
            </w:pPr>
            <w:r w:rsidRPr="000E1754">
              <w:rPr>
                <w:sz w:val="28"/>
                <w:szCs w:val="28"/>
              </w:rPr>
              <w:t>Date</w:t>
            </w:r>
          </w:p>
        </w:tc>
        <w:tc>
          <w:tcPr>
            <w:tcW w:w="7055" w:type="dxa"/>
            <w:gridSpan w:val="2"/>
            <w:vAlign w:val="center"/>
          </w:tcPr>
          <w:p w14:paraId="5B8D50DE" w14:textId="77777777" w:rsidR="00C3782A" w:rsidRDefault="00C3782A" w:rsidP="00C3782A"/>
        </w:tc>
      </w:tr>
      <w:tr w:rsidR="00C3782A" w14:paraId="39433BEC" w14:textId="77777777" w:rsidTr="008112B9">
        <w:tc>
          <w:tcPr>
            <w:tcW w:w="6974" w:type="dxa"/>
            <w:gridSpan w:val="2"/>
            <w:shd w:val="clear" w:color="auto" w:fill="244061" w:themeFill="accent1" w:themeFillShade="80"/>
            <w:vAlign w:val="center"/>
          </w:tcPr>
          <w:p w14:paraId="3E9FCFEC" w14:textId="6F56B4B9" w:rsidR="00C3782A" w:rsidRPr="000E1754" w:rsidRDefault="00C3782A" w:rsidP="00C3782A">
            <w:pPr>
              <w:spacing w:line="276" w:lineRule="auto"/>
              <w:rPr>
                <w:sz w:val="28"/>
                <w:szCs w:val="28"/>
              </w:rPr>
            </w:pPr>
            <w:r w:rsidRPr="000E1754">
              <w:rPr>
                <w:sz w:val="36"/>
                <w:szCs w:val="36"/>
              </w:rPr>
              <w:t>Protocol Partner Organisation</w:t>
            </w:r>
          </w:p>
        </w:tc>
        <w:tc>
          <w:tcPr>
            <w:tcW w:w="7055" w:type="dxa"/>
            <w:gridSpan w:val="2"/>
            <w:shd w:val="clear" w:color="auto" w:fill="244061" w:themeFill="accent1" w:themeFillShade="80"/>
            <w:vAlign w:val="center"/>
          </w:tcPr>
          <w:p w14:paraId="13F8578B" w14:textId="77777777" w:rsidR="00C3782A" w:rsidRDefault="00C3782A" w:rsidP="00C3782A"/>
        </w:tc>
      </w:tr>
      <w:tr w:rsidR="00C3782A" w14:paraId="065E6112" w14:textId="77777777" w:rsidTr="008112B9">
        <w:tc>
          <w:tcPr>
            <w:tcW w:w="6974" w:type="dxa"/>
            <w:gridSpan w:val="2"/>
            <w:vAlign w:val="center"/>
          </w:tcPr>
          <w:p w14:paraId="0BB342A1" w14:textId="77777777" w:rsidR="00C3782A" w:rsidRPr="000E1754" w:rsidRDefault="00C3782A" w:rsidP="00C3782A">
            <w:pPr>
              <w:spacing w:line="480" w:lineRule="auto"/>
              <w:rPr>
                <w:sz w:val="28"/>
                <w:szCs w:val="28"/>
              </w:rPr>
            </w:pPr>
            <w:r w:rsidRPr="000E1754">
              <w:rPr>
                <w:sz w:val="28"/>
                <w:szCs w:val="28"/>
              </w:rPr>
              <w:t>Partner Organisation</w:t>
            </w:r>
          </w:p>
        </w:tc>
        <w:tc>
          <w:tcPr>
            <w:tcW w:w="7055" w:type="dxa"/>
            <w:gridSpan w:val="2"/>
            <w:vAlign w:val="center"/>
          </w:tcPr>
          <w:p w14:paraId="07C75D99" w14:textId="26C74368" w:rsidR="00C3782A" w:rsidRDefault="004754E1" w:rsidP="00C3782A">
            <w:r>
              <w:rPr>
                <w:sz w:val="28"/>
                <w:szCs w:val="28"/>
              </w:rPr>
              <w:t>Colchester City Council</w:t>
            </w:r>
          </w:p>
        </w:tc>
      </w:tr>
      <w:tr w:rsidR="00C3782A" w14:paraId="4B786DA3" w14:textId="77777777" w:rsidTr="008112B9">
        <w:tc>
          <w:tcPr>
            <w:tcW w:w="6974" w:type="dxa"/>
            <w:gridSpan w:val="2"/>
            <w:vAlign w:val="center"/>
          </w:tcPr>
          <w:p w14:paraId="6DBEA2A3" w14:textId="77777777" w:rsidR="00C3782A" w:rsidRPr="000E1754" w:rsidRDefault="00C3782A" w:rsidP="00C3782A">
            <w:pPr>
              <w:spacing w:line="480" w:lineRule="auto"/>
              <w:rPr>
                <w:sz w:val="28"/>
                <w:szCs w:val="28"/>
              </w:rPr>
            </w:pPr>
            <w:r w:rsidRPr="000E1754">
              <w:rPr>
                <w:sz w:val="28"/>
                <w:szCs w:val="28"/>
              </w:rPr>
              <w:t>Role of Partner Signatory</w:t>
            </w:r>
          </w:p>
        </w:tc>
        <w:tc>
          <w:tcPr>
            <w:tcW w:w="7055" w:type="dxa"/>
            <w:gridSpan w:val="2"/>
            <w:vAlign w:val="center"/>
          </w:tcPr>
          <w:p w14:paraId="457242C6" w14:textId="77777777" w:rsidR="00C3782A" w:rsidRDefault="00C3782A" w:rsidP="00C3782A"/>
        </w:tc>
      </w:tr>
      <w:tr w:rsidR="00C3782A" w14:paraId="6094D160" w14:textId="77777777" w:rsidTr="008112B9">
        <w:tc>
          <w:tcPr>
            <w:tcW w:w="6974" w:type="dxa"/>
            <w:gridSpan w:val="2"/>
            <w:vAlign w:val="center"/>
          </w:tcPr>
          <w:p w14:paraId="6612D988" w14:textId="77777777" w:rsidR="00C3782A" w:rsidRPr="000E1754" w:rsidRDefault="00C3782A" w:rsidP="00C3782A">
            <w:pPr>
              <w:spacing w:line="480" w:lineRule="auto"/>
              <w:rPr>
                <w:sz w:val="28"/>
                <w:szCs w:val="28"/>
              </w:rPr>
            </w:pPr>
            <w:r w:rsidRPr="000E1754">
              <w:rPr>
                <w:sz w:val="28"/>
                <w:szCs w:val="28"/>
              </w:rPr>
              <w:t>Name of Partner Signatory</w:t>
            </w:r>
          </w:p>
        </w:tc>
        <w:tc>
          <w:tcPr>
            <w:tcW w:w="7055" w:type="dxa"/>
            <w:gridSpan w:val="2"/>
            <w:vAlign w:val="center"/>
          </w:tcPr>
          <w:p w14:paraId="7C303601" w14:textId="77777777" w:rsidR="00C3782A" w:rsidRDefault="00C3782A" w:rsidP="00C3782A"/>
        </w:tc>
      </w:tr>
      <w:tr w:rsidR="00C3782A" w14:paraId="52AFC0E3" w14:textId="77777777" w:rsidTr="008112B9">
        <w:tc>
          <w:tcPr>
            <w:tcW w:w="6974" w:type="dxa"/>
            <w:gridSpan w:val="2"/>
            <w:vAlign w:val="center"/>
          </w:tcPr>
          <w:p w14:paraId="48314A62" w14:textId="77777777" w:rsidR="00C3782A" w:rsidRPr="000E1754" w:rsidRDefault="00C3782A" w:rsidP="00C3782A">
            <w:pPr>
              <w:spacing w:line="480" w:lineRule="auto"/>
              <w:rPr>
                <w:sz w:val="28"/>
                <w:szCs w:val="28"/>
              </w:rPr>
            </w:pPr>
            <w:r w:rsidRPr="000E1754">
              <w:rPr>
                <w:sz w:val="28"/>
                <w:szCs w:val="28"/>
              </w:rPr>
              <w:t>Date</w:t>
            </w:r>
          </w:p>
        </w:tc>
        <w:tc>
          <w:tcPr>
            <w:tcW w:w="7055" w:type="dxa"/>
            <w:gridSpan w:val="2"/>
            <w:vAlign w:val="center"/>
          </w:tcPr>
          <w:p w14:paraId="25FF6AC5" w14:textId="77777777" w:rsidR="00C3782A" w:rsidRDefault="00C3782A" w:rsidP="00C3782A"/>
        </w:tc>
      </w:tr>
      <w:tr w:rsidR="00C3782A" w14:paraId="5975395E" w14:textId="77777777" w:rsidTr="008112B9">
        <w:tc>
          <w:tcPr>
            <w:tcW w:w="6974" w:type="dxa"/>
            <w:gridSpan w:val="2"/>
            <w:shd w:val="clear" w:color="auto" w:fill="244061" w:themeFill="accent1" w:themeFillShade="80"/>
            <w:vAlign w:val="center"/>
          </w:tcPr>
          <w:p w14:paraId="314EC5FC" w14:textId="77777777" w:rsidR="00C3782A" w:rsidRPr="000E1754" w:rsidRDefault="00C3782A" w:rsidP="00C3782A">
            <w:pPr>
              <w:spacing w:line="276" w:lineRule="auto"/>
              <w:rPr>
                <w:sz w:val="28"/>
                <w:szCs w:val="28"/>
              </w:rPr>
            </w:pPr>
            <w:r w:rsidRPr="000E1754">
              <w:rPr>
                <w:sz w:val="36"/>
                <w:szCs w:val="36"/>
              </w:rPr>
              <w:t>Protocol Partner Organisation</w:t>
            </w:r>
          </w:p>
        </w:tc>
        <w:tc>
          <w:tcPr>
            <w:tcW w:w="7055" w:type="dxa"/>
            <w:gridSpan w:val="2"/>
            <w:shd w:val="clear" w:color="auto" w:fill="244061" w:themeFill="accent1" w:themeFillShade="80"/>
            <w:vAlign w:val="center"/>
          </w:tcPr>
          <w:p w14:paraId="360E30DC" w14:textId="77777777" w:rsidR="00C3782A" w:rsidRDefault="00C3782A" w:rsidP="00C3782A"/>
        </w:tc>
      </w:tr>
      <w:tr w:rsidR="00C3782A" w14:paraId="714DD153" w14:textId="77777777" w:rsidTr="008112B9">
        <w:tc>
          <w:tcPr>
            <w:tcW w:w="6974" w:type="dxa"/>
            <w:gridSpan w:val="2"/>
            <w:vAlign w:val="center"/>
          </w:tcPr>
          <w:p w14:paraId="3021A7BC" w14:textId="77777777" w:rsidR="00C3782A" w:rsidRPr="000E1754" w:rsidRDefault="00C3782A" w:rsidP="00C3782A">
            <w:pPr>
              <w:spacing w:line="480" w:lineRule="auto"/>
              <w:rPr>
                <w:sz w:val="28"/>
                <w:szCs w:val="28"/>
              </w:rPr>
            </w:pPr>
            <w:r w:rsidRPr="000E1754">
              <w:rPr>
                <w:sz w:val="28"/>
                <w:szCs w:val="28"/>
              </w:rPr>
              <w:t>Partner Organisation</w:t>
            </w:r>
          </w:p>
        </w:tc>
        <w:tc>
          <w:tcPr>
            <w:tcW w:w="7055" w:type="dxa"/>
            <w:gridSpan w:val="2"/>
            <w:vAlign w:val="center"/>
          </w:tcPr>
          <w:p w14:paraId="61C22D39" w14:textId="2930DBE9" w:rsidR="00C3782A" w:rsidRDefault="004754E1" w:rsidP="00C3782A">
            <w:r>
              <w:rPr>
                <w:sz w:val="28"/>
                <w:szCs w:val="28"/>
              </w:rPr>
              <w:t xml:space="preserve">Epping Forest District </w:t>
            </w:r>
            <w:r w:rsidR="00C3782A" w:rsidRPr="002931AD">
              <w:rPr>
                <w:sz w:val="28"/>
                <w:szCs w:val="28"/>
              </w:rPr>
              <w:t>Council</w:t>
            </w:r>
          </w:p>
        </w:tc>
      </w:tr>
      <w:tr w:rsidR="00C3782A" w14:paraId="79E3C49A" w14:textId="77777777" w:rsidTr="008112B9">
        <w:tc>
          <w:tcPr>
            <w:tcW w:w="6974" w:type="dxa"/>
            <w:gridSpan w:val="2"/>
            <w:vAlign w:val="center"/>
          </w:tcPr>
          <w:p w14:paraId="51645363" w14:textId="77777777" w:rsidR="00C3782A" w:rsidRPr="000E1754" w:rsidRDefault="00C3782A" w:rsidP="00C3782A">
            <w:pPr>
              <w:spacing w:line="480" w:lineRule="auto"/>
              <w:rPr>
                <w:sz w:val="28"/>
                <w:szCs w:val="28"/>
              </w:rPr>
            </w:pPr>
            <w:r w:rsidRPr="000E1754">
              <w:rPr>
                <w:sz w:val="28"/>
                <w:szCs w:val="28"/>
              </w:rPr>
              <w:t>Role of Partner Signatory</w:t>
            </w:r>
          </w:p>
        </w:tc>
        <w:tc>
          <w:tcPr>
            <w:tcW w:w="7055" w:type="dxa"/>
            <w:gridSpan w:val="2"/>
            <w:vAlign w:val="center"/>
          </w:tcPr>
          <w:p w14:paraId="10DFEF15" w14:textId="77777777" w:rsidR="00C3782A" w:rsidRDefault="00C3782A" w:rsidP="00C3782A"/>
        </w:tc>
      </w:tr>
      <w:tr w:rsidR="00C3782A" w14:paraId="6AD3024D" w14:textId="77777777" w:rsidTr="008112B9">
        <w:tc>
          <w:tcPr>
            <w:tcW w:w="6974" w:type="dxa"/>
            <w:gridSpan w:val="2"/>
            <w:vAlign w:val="center"/>
          </w:tcPr>
          <w:p w14:paraId="31FA4F31" w14:textId="77777777" w:rsidR="00C3782A" w:rsidRPr="000E1754" w:rsidRDefault="00C3782A" w:rsidP="00C3782A">
            <w:pPr>
              <w:spacing w:line="480" w:lineRule="auto"/>
              <w:rPr>
                <w:sz w:val="28"/>
                <w:szCs w:val="28"/>
              </w:rPr>
            </w:pPr>
            <w:r w:rsidRPr="000E1754">
              <w:rPr>
                <w:sz w:val="28"/>
                <w:szCs w:val="28"/>
              </w:rPr>
              <w:t>Name of Partner Signatory</w:t>
            </w:r>
          </w:p>
        </w:tc>
        <w:tc>
          <w:tcPr>
            <w:tcW w:w="7055" w:type="dxa"/>
            <w:gridSpan w:val="2"/>
            <w:vAlign w:val="center"/>
          </w:tcPr>
          <w:p w14:paraId="6ABCDF64" w14:textId="77777777" w:rsidR="00C3782A" w:rsidRDefault="00C3782A" w:rsidP="00C3782A"/>
        </w:tc>
      </w:tr>
      <w:tr w:rsidR="00C3782A" w14:paraId="3B10F0A1" w14:textId="77777777" w:rsidTr="008112B9">
        <w:tc>
          <w:tcPr>
            <w:tcW w:w="6974" w:type="dxa"/>
            <w:gridSpan w:val="2"/>
            <w:vAlign w:val="center"/>
          </w:tcPr>
          <w:p w14:paraId="3C0C314B" w14:textId="77777777" w:rsidR="00C3782A" w:rsidRPr="000E1754" w:rsidRDefault="00C3782A" w:rsidP="00C3782A">
            <w:pPr>
              <w:spacing w:line="480" w:lineRule="auto"/>
              <w:rPr>
                <w:sz w:val="28"/>
                <w:szCs w:val="28"/>
              </w:rPr>
            </w:pPr>
            <w:r w:rsidRPr="000E1754">
              <w:rPr>
                <w:sz w:val="28"/>
                <w:szCs w:val="28"/>
              </w:rPr>
              <w:t>Date</w:t>
            </w:r>
          </w:p>
        </w:tc>
        <w:tc>
          <w:tcPr>
            <w:tcW w:w="7055" w:type="dxa"/>
            <w:gridSpan w:val="2"/>
            <w:vAlign w:val="center"/>
          </w:tcPr>
          <w:p w14:paraId="3ACBE4AF" w14:textId="77777777" w:rsidR="00C3782A" w:rsidRDefault="00C3782A" w:rsidP="00C3782A"/>
        </w:tc>
      </w:tr>
      <w:tr w:rsidR="00C3782A" w14:paraId="188F77AC" w14:textId="77777777" w:rsidTr="008112B9">
        <w:tc>
          <w:tcPr>
            <w:tcW w:w="6974" w:type="dxa"/>
            <w:gridSpan w:val="2"/>
            <w:shd w:val="clear" w:color="auto" w:fill="244061" w:themeFill="accent1" w:themeFillShade="80"/>
            <w:vAlign w:val="center"/>
          </w:tcPr>
          <w:p w14:paraId="33B0495C" w14:textId="77777777" w:rsidR="00C3782A" w:rsidRPr="000E1754" w:rsidRDefault="00C3782A" w:rsidP="00C3782A">
            <w:pPr>
              <w:spacing w:line="276" w:lineRule="auto"/>
              <w:rPr>
                <w:sz w:val="28"/>
                <w:szCs w:val="28"/>
              </w:rPr>
            </w:pPr>
            <w:r w:rsidRPr="000E1754">
              <w:rPr>
                <w:sz w:val="36"/>
                <w:szCs w:val="36"/>
              </w:rPr>
              <w:t>Protocol Partner Organisation</w:t>
            </w:r>
          </w:p>
        </w:tc>
        <w:tc>
          <w:tcPr>
            <w:tcW w:w="7055" w:type="dxa"/>
            <w:gridSpan w:val="2"/>
            <w:shd w:val="clear" w:color="auto" w:fill="244061" w:themeFill="accent1" w:themeFillShade="80"/>
            <w:vAlign w:val="center"/>
          </w:tcPr>
          <w:p w14:paraId="0CFB1CE0" w14:textId="77777777" w:rsidR="00C3782A" w:rsidRDefault="00C3782A" w:rsidP="00C3782A"/>
        </w:tc>
      </w:tr>
      <w:tr w:rsidR="00C3782A" w14:paraId="0B05941A" w14:textId="77777777" w:rsidTr="008112B9">
        <w:tc>
          <w:tcPr>
            <w:tcW w:w="6974" w:type="dxa"/>
            <w:gridSpan w:val="2"/>
            <w:vAlign w:val="center"/>
          </w:tcPr>
          <w:p w14:paraId="303354C9" w14:textId="77777777" w:rsidR="00C3782A" w:rsidRPr="000E1754" w:rsidRDefault="00C3782A" w:rsidP="00C3782A">
            <w:pPr>
              <w:spacing w:line="480" w:lineRule="auto"/>
              <w:rPr>
                <w:sz w:val="28"/>
                <w:szCs w:val="28"/>
              </w:rPr>
            </w:pPr>
            <w:r w:rsidRPr="000E1754">
              <w:rPr>
                <w:sz w:val="28"/>
                <w:szCs w:val="28"/>
              </w:rPr>
              <w:t>Partner Organisation</w:t>
            </w:r>
          </w:p>
        </w:tc>
        <w:tc>
          <w:tcPr>
            <w:tcW w:w="7055" w:type="dxa"/>
            <w:gridSpan w:val="2"/>
            <w:vAlign w:val="center"/>
          </w:tcPr>
          <w:p w14:paraId="287E295D" w14:textId="3A9C4B59" w:rsidR="00C3782A" w:rsidRDefault="004754E1" w:rsidP="00C3782A">
            <w:r>
              <w:rPr>
                <w:sz w:val="28"/>
                <w:szCs w:val="28"/>
              </w:rPr>
              <w:t>Harlow</w:t>
            </w:r>
            <w:r w:rsidR="00C3782A">
              <w:rPr>
                <w:sz w:val="28"/>
                <w:szCs w:val="28"/>
              </w:rPr>
              <w:t xml:space="preserve"> </w:t>
            </w:r>
            <w:r w:rsidR="00C3782A" w:rsidRPr="002931AD">
              <w:rPr>
                <w:sz w:val="28"/>
                <w:szCs w:val="28"/>
              </w:rPr>
              <w:t>District Council</w:t>
            </w:r>
          </w:p>
        </w:tc>
      </w:tr>
      <w:tr w:rsidR="00C3782A" w14:paraId="5C0FBD05" w14:textId="77777777" w:rsidTr="008112B9">
        <w:tc>
          <w:tcPr>
            <w:tcW w:w="6974" w:type="dxa"/>
            <w:gridSpan w:val="2"/>
            <w:vAlign w:val="center"/>
          </w:tcPr>
          <w:p w14:paraId="700F6F93" w14:textId="77777777" w:rsidR="00C3782A" w:rsidRPr="000E1754" w:rsidRDefault="00C3782A" w:rsidP="00C3782A">
            <w:pPr>
              <w:spacing w:line="480" w:lineRule="auto"/>
              <w:rPr>
                <w:sz w:val="28"/>
                <w:szCs w:val="28"/>
              </w:rPr>
            </w:pPr>
            <w:r w:rsidRPr="000E1754">
              <w:rPr>
                <w:sz w:val="28"/>
                <w:szCs w:val="28"/>
              </w:rPr>
              <w:t>Role of Partner Signatory</w:t>
            </w:r>
          </w:p>
        </w:tc>
        <w:tc>
          <w:tcPr>
            <w:tcW w:w="7055" w:type="dxa"/>
            <w:gridSpan w:val="2"/>
            <w:vAlign w:val="center"/>
          </w:tcPr>
          <w:p w14:paraId="1B385B35" w14:textId="77777777" w:rsidR="00C3782A" w:rsidRDefault="00C3782A" w:rsidP="00C3782A"/>
        </w:tc>
      </w:tr>
      <w:tr w:rsidR="00C3782A" w14:paraId="66FDAF65" w14:textId="77777777" w:rsidTr="008112B9">
        <w:tc>
          <w:tcPr>
            <w:tcW w:w="6974" w:type="dxa"/>
            <w:gridSpan w:val="2"/>
            <w:vAlign w:val="center"/>
          </w:tcPr>
          <w:p w14:paraId="62D34E91" w14:textId="77777777" w:rsidR="00C3782A" w:rsidRPr="000E1754" w:rsidRDefault="00C3782A" w:rsidP="00C3782A">
            <w:pPr>
              <w:spacing w:line="480" w:lineRule="auto"/>
              <w:rPr>
                <w:sz w:val="28"/>
                <w:szCs w:val="28"/>
              </w:rPr>
            </w:pPr>
            <w:r w:rsidRPr="000E1754">
              <w:rPr>
                <w:sz w:val="28"/>
                <w:szCs w:val="28"/>
              </w:rPr>
              <w:t>Name of Partner Signatory</w:t>
            </w:r>
          </w:p>
        </w:tc>
        <w:tc>
          <w:tcPr>
            <w:tcW w:w="7055" w:type="dxa"/>
            <w:gridSpan w:val="2"/>
            <w:vAlign w:val="center"/>
          </w:tcPr>
          <w:p w14:paraId="5F7A0424" w14:textId="77777777" w:rsidR="00C3782A" w:rsidRDefault="00C3782A" w:rsidP="00C3782A"/>
        </w:tc>
      </w:tr>
      <w:tr w:rsidR="00C3782A" w14:paraId="6D9798A8" w14:textId="77777777" w:rsidTr="008112B9">
        <w:tc>
          <w:tcPr>
            <w:tcW w:w="6974" w:type="dxa"/>
            <w:gridSpan w:val="2"/>
            <w:vAlign w:val="center"/>
          </w:tcPr>
          <w:p w14:paraId="2D3E991F" w14:textId="77777777" w:rsidR="00C3782A" w:rsidRPr="000E1754" w:rsidRDefault="00C3782A" w:rsidP="00C3782A">
            <w:pPr>
              <w:spacing w:line="480" w:lineRule="auto"/>
              <w:rPr>
                <w:sz w:val="28"/>
                <w:szCs w:val="28"/>
              </w:rPr>
            </w:pPr>
            <w:r w:rsidRPr="000E1754">
              <w:rPr>
                <w:sz w:val="28"/>
                <w:szCs w:val="28"/>
              </w:rPr>
              <w:t>Date</w:t>
            </w:r>
          </w:p>
        </w:tc>
        <w:tc>
          <w:tcPr>
            <w:tcW w:w="7055" w:type="dxa"/>
            <w:gridSpan w:val="2"/>
            <w:vAlign w:val="center"/>
          </w:tcPr>
          <w:p w14:paraId="55851586" w14:textId="77777777" w:rsidR="00C3782A" w:rsidRDefault="00C3782A" w:rsidP="00C3782A"/>
        </w:tc>
      </w:tr>
      <w:tr w:rsidR="00C3782A" w14:paraId="3B8D4F50" w14:textId="77777777" w:rsidTr="008112B9">
        <w:tc>
          <w:tcPr>
            <w:tcW w:w="6974" w:type="dxa"/>
            <w:gridSpan w:val="2"/>
            <w:shd w:val="clear" w:color="auto" w:fill="244061" w:themeFill="accent1" w:themeFillShade="80"/>
            <w:vAlign w:val="center"/>
          </w:tcPr>
          <w:p w14:paraId="48F3424F" w14:textId="2CCC3808" w:rsidR="00C3782A" w:rsidRPr="000E1754" w:rsidRDefault="00C3782A" w:rsidP="00C3782A">
            <w:pPr>
              <w:spacing w:line="276" w:lineRule="auto"/>
              <w:rPr>
                <w:sz w:val="28"/>
                <w:szCs w:val="28"/>
              </w:rPr>
            </w:pPr>
            <w:r w:rsidRPr="000E1754">
              <w:rPr>
                <w:sz w:val="36"/>
                <w:szCs w:val="36"/>
              </w:rPr>
              <w:t>Protocol Partner Organisation</w:t>
            </w:r>
          </w:p>
        </w:tc>
        <w:tc>
          <w:tcPr>
            <w:tcW w:w="7055" w:type="dxa"/>
            <w:gridSpan w:val="2"/>
            <w:shd w:val="clear" w:color="auto" w:fill="244061" w:themeFill="accent1" w:themeFillShade="80"/>
            <w:vAlign w:val="center"/>
          </w:tcPr>
          <w:p w14:paraId="3743B541" w14:textId="77777777" w:rsidR="00C3782A" w:rsidRDefault="00C3782A" w:rsidP="00C3782A"/>
        </w:tc>
      </w:tr>
      <w:tr w:rsidR="00C3782A" w14:paraId="0A134004" w14:textId="77777777" w:rsidTr="008112B9">
        <w:tc>
          <w:tcPr>
            <w:tcW w:w="6974" w:type="dxa"/>
            <w:gridSpan w:val="2"/>
            <w:vAlign w:val="center"/>
          </w:tcPr>
          <w:p w14:paraId="4188C785" w14:textId="77777777" w:rsidR="00C3782A" w:rsidRPr="000E1754" w:rsidRDefault="00C3782A" w:rsidP="00C3782A">
            <w:pPr>
              <w:spacing w:line="480" w:lineRule="auto"/>
              <w:rPr>
                <w:sz w:val="28"/>
                <w:szCs w:val="28"/>
              </w:rPr>
            </w:pPr>
            <w:r w:rsidRPr="000E1754">
              <w:rPr>
                <w:sz w:val="28"/>
                <w:szCs w:val="28"/>
              </w:rPr>
              <w:t>Partner Organisation</w:t>
            </w:r>
          </w:p>
        </w:tc>
        <w:tc>
          <w:tcPr>
            <w:tcW w:w="7055" w:type="dxa"/>
            <w:gridSpan w:val="2"/>
            <w:vAlign w:val="center"/>
          </w:tcPr>
          <w:p w14:paraId="19FC9600" w14:textId="5400D094" w:rsidR="00C3782A" w:rsidRPr="002931AD" w:rsidRDefault="004754E1" w:rsidP="00C3782A">
            <w:pPr>
              <w:rPr>
                <w:sz w:val="28"/>
                <w:szCs w:val="28"/>
              </w:rPr>
            </w:pPr>
            <w:r>
              <w:rPr>
                <w:sz w:val="28"/>
                <w:szCs w:val="28"/>
              </w:rPr>
              <w:t>Maldon</w:t>
            </w:r>
            <w:r w:rsidR="00C3782A">
              <w:rPr>
                <w:sz w:val="28"/>
                <w:szCs w:val="28"/>
              </w:rPr>
              <w:t xml:space="preserve"> District Council</w:t>
            </w:r>
          </w:p>
        </w:tc>
      </w:tr>
      <w:tr w:rsidR="00C3782A" w14:paraId="06974A53" w14:textId="77777777" w:rsidTr="008112B9">
        <w:tc>
          <w:tcPr>
            <w:tcW w:w="6974" w:type="dxa"/>
            <w:gridSpan w:val="2"/>
            <w:vAlign w:val="center"/>
          </w:tcPr>
          <w:p w14:paraId="1F8B8DE8" w14:textId="77777777" w:rsidR="00C3782A" w:rsidRPr="000E1754" w:rsidRDefault="00C3782A" w:rsidP="00C3782A">
            <w:pPr>
              <w:spacing w:line="480" w:lineRule="auto"/>
              <w:rPr>
                <w:sz w:val="28"/>
                <w:szCs w:val="28"/>
              </w:rPr>
            </w:pPr>
            <w:r w:rsidRPr="000E1754">
              <w:rPr>
                <w:sz w:val="28"/>
                <w:szCs w:val="28"/>
              </w:rPr>
              <w:t>Role of Partner Signatory</w:t>
            </w:r>
          </w:p>
        </w:tc>
        <w:tc>
          <w:tcPr>
            <w:tcW w:w="7055" w:type="dxa"/>
            <w:gridSpan w:val="2"/>
            <w:vAlign w:val="center"/>
          </w:tcPr>
          <w:p w14:paraId="47CFB674" w14:textId="7D1E858C" w:rsidR="00C3782A" w:rsidRPr="00DE1CA3" w:rsidRDefault="00C3782A" w:rsidP="00C3782A">
            <w:pPr>
              <w:rPr>
                <w:sz w:val="28"/>
                <w:szCs w:val="28"/>
              </w:rPr>
            </w:pPr>
          </w:p>
        </w:tc>
      </w:tr>
      <w:tr w:rsidR="00C3782A" w14:paraId="72019B1F" w14:textId="77777777" w:rsidTr="008112B9">
        <w:tc>
          <w:tcPr>
            <w:tcW w:w="6974" w:type="dxa"/>
            <w:gridSpan w:val="2"/>
            <w:vAlign w:val="center"/>
          </w:tcPr>
          <w:p w14:paraId="750AFEE2" w14:textId="77777777" w:rsidR="00C3782A" w:rsidRPr="000E1754" w:rsidRDefault="00C3782A" w:rsidP="00C3782A">
            <w:pPr>
              <w:spacing w:line="480" w:lineRule="auto"/>
              <w:rPr>
                <w:sz w:val="28"/>
                <w:szCs w:val="28"/>
              </w:rPr>
            </w:pPr>
            <w:r w:rsidRPr="000E1754">
              <w:rPr>
                <w:sz w:val="28"/>
                <w:szCs w:val="28"/>
              </w:rPr>
              <w:t>Name of Partner Signatory</w:t>
            </w:r>
          </w:p>
        </w:tc>
        <w:tc>
          <w:tcPr>
            <w:tcW w:w="7055" w:type="dxa"/>
            <w:gridSpan w:val="2"/>
            <w:vAlign w:val="center"/>
          </w:tcPr>
          <w:p w14:paraId="41E10ECD" w14:textId="798EFA20" w:rsidR="00C3782A" w:rsidRPr="00DE1CA3" w:rsidRDefault="00C3782A" w:rsidP="00C3782A">
            <w:pPr>
              <w:rPr>
                <w:sz w:val="28"/>
                <w:szCs w:val="28"/>
              </w:rPr>
            </w:pPr>
          </w:p>
        </w:tc>
      </w:tr>
      <w:tr w:rsidR="00C3782A" w14:paraId="1132A138" w14:textId="77777777" w:rsidTr="008112B9">
        <w:tc>
          <w:tcPr>
            <w:tcW w:w="6974" w:type="dxa"/>
            <w:gridSpan w:val="2"/>
            <w:vAlign w:val="center"/>
          </w:tcPr>
          <w:p w14:paraId="42A8ED7F" w14:textId="77777777" w:rsidR="00C3782A" w:rsidRPr="000E1754" w:rsidRDefault="00C3782A" w:rsidP="00C3782A">
            <w:pPr>
              <w:spacing w:line="480" w:lineRule="auto"/>
              <w:rPr>
                <w:sz w:val="28"/>
                <w:szCs w:val="28"/>
              </w:rPr>
            </w:pPr>
            <w:r w:rsidRPr="000E1754">
              <w:rPr>
                <w:sz w:val="28"/>
                <w:szCs w:val="28"/>
              </w:rPr>
              <w:t>Date</w:t>
            </w:r>
          </w:p>
        </w:tc>
        <w:tc>
          <w:tcPr>
            <w:tcW w:w="7055" w:type="dxa"/>
            <w:gridSpan w:val="2"/>
            <w:vAlign w:val="center"/>
          </w:tcPr>
          <w:p w14:paraId="65ABF714" w14:textId="77777777" w:rsidR="00C3782A" w:rsidRDefault="00C3782A" w:rsidP="00C3782A"/>
        </w:tc>
      </w:tr>
      <w:tr w:rsidR="00C3782A" w14:paraId="41E6A1F6" w14:textId="77777777" w:rsidTr="008112B9">
        <w:tc>
          <w:tcPr>
            <w:tcW w:w="6941" w:type="dxa"/>
            <w:shd w:val="clear" w:color="auto" w:fill="244061" w:themeFill="accent1" w:themeFillShade="80"/>
            <w:vAlign w:val="center"/>
          </w:tcPr>
          <w:p w14:paraId="498CC2DF" w14:textId="77777777" w:rsidR="00C3782A" w:rsidRPr="000E1754" w:rsidRDefault="00C3782A" w:rsidP="00C3782A">
            <w:pPr>
              <w:spacing w:line="276" w:lineRule="auto"/>
              <w:rPr>
                <w:sz w:val="28"/>
                <w:szCs w:val="28"/>
              </w:rPr>
            </w:pPr>
            <w:r w:rsidRPr="000E1754">
              <w:rPr>
                <w:sz w:val="36"/>
                <w:szCs w:val="36"/>
              </w:rPr>
              <w:t>Protocol Partner Organisation</w:t>
            </w:r>
          </w:p>
        </w:tc>
        <w:tc>
          <w:tcPr>
            <w:tcW w:w="7088" w:type="dxa"/>
            <w:gridSpan w:val="3"/>
            <w:shd w:val="clear" w:color="auto" w:fill="244061" w:themeFill="accent1" w:themeFillShade="80"/>
            <w:vAlign w:val="center"/>
          </w:tcPr>
          <w:p w14:paraId="381CBF60" w14:textId="77777777" w:rsidR="00C3782A" w:rsidRDefault="00C3782A" w:rsidP="00C3782A"/>
        </w:tc>
      </w:tr>
      <w:tr w:rsidR="00C3782A" w:rsidRPr="002931AD" w14:paraId="673BB841" w14:textId="77777777" w:rsidTr="008112B9">
        <w:tc>
          <w:tcPr>
            <w:tcW w:w="6941" w:type="dxa"/>
            <w:vAlign w:val="center"/>
          </w:tcPr>
          <w:p w14:paraId="47E03D46" w14:textId="77777777" w:rsidR="00C3782A" w:rsidRPr="000E1754" w:rsidRDefault="00C3782A" w:rsidP="00C3782A">
            <w:pPr>
              <w:spacing w:line="480" w:lineRule="auto"/>
              <w:rPr>
                <w:sz w:val="28"/>
                <w:szCs w:val="28"/>
              </w:rPr>
            </w:pPr>
            <w:r w:rsidRPr="000E1754">
              <w:rPr>
                <w:sz w:val="28"/>
                <w:szCs w:val="28"/>
              </w:rPr>
              <w:t>Partner Organisation</w:t>
            </w:r>
          </w:p>
        </w:tc>
        <w:tc>
          <w:tcPr>
            <w:tcW w:w="7088" w:type="dxa"/>
            <w:gridSpan w:val="3"/>
            <w:vAlign w:val="center"/>
          </w:tcPr>
          <w:p w14:paraId="009B7748" w14:textId="27AA6C4F" w:rsidR="00C3782A" w:rsidRPr="002931AD" w:rsidRDefault="004754E1" w:rsidP="00C3782A">
            <w:pPr>
              <w:rPr>
                <w:sz w:val="28"/>
                <w:szCs w:val="28"/>
              </w:rPr>
            </w:pPr>
            <w:r>
              <w:rPr>
                <w:sz w:val="28"/>
                <w:szCs w:val="28"/>
              </w:rPr>
              <w:t>Rochford</w:t>
            </w:r>
            <w:r w:rsidR="00C3782A">
              <w:rPr>
                <w:sz w:val="28"/>
                <w:szCs w:val="28"/>
              </w:rPr>
              <w:t xml:space="preserve"> District Council</w:t>
            </w:r>
          </w:p>
        </w:tc>
      </w:tr>
      <w:tr w:rsidR="00C3782A" w:rsidRPr="00DE1CA3" w14:paraId="3956A20A" w14:textId="77777777" w:rsidTr="008112B9">
        <w:tc>
          <w:tcPr>
            <w:tcW w:w="6941" w:type="dxa"/>
            <w:vAlign w:val="center"/>
          </w:tcPr>
          <w:p w14:paraId="7918912B" w14:textId="77777777" w:rsidR="00C3782A" w:rsidRPr="000E1754" w:rsidRDefault="00C3782A" w:rsidP="00C3782A">
            <w:pPr>
              <w:spacing w:line="480" w:lineRule="auto"/>
              <w:rPr>
                <w:sz w:val="28"/>
                <w:szCs w:val="28"/>
              </w:rPr>
            </w:pPr>
            <w:r w:rsidRPr="000E1754">
              <w:rPr>
                <w:sz w:val="28"/>
                <w:szCs w:val="28"/>
              </w:rPr>
              <w:t>Role of Partner Signatory</w:t>
            </w:r>
          </w:p>
        </w:tc>
        <w:tc>
          <w:tcPr>
            <w:tcW w:w="7088" w:type="dxa"/>
            <w:gridSpan w:val="3"/>
            <w:vAlign w:val="center"/>
          </w:tcPr>
          <w:p w14:paraId="3E861815" w14:textId="77777777" w:rsidR="00C3782A" w:rsidRPr="00DE1CA3" w:rsidRDefault="00C3782A" w:rsidP="00C3782A">
            <w:pPr>
              <w:rPr>
                <w:sz w:val="28"/>
                <w:szCs w:val="28"/>
              </w:rPr>
            </w:pPr>
          </w:p>
        </w:tc>
      </w:tr>
      <w:tr w:rsidR="00C3782A" w:rsidRPr="00DE1CA3" w14:paraId="5CDAF6F4" w14:textId="77777777" w:rsidTr="008112B9">
        <w:tc>
          <w:tcPr>
            <w:tcW w:w="6941" w:type="dxa"/>
            <w:vAlign w:val="center"/>
          </w:tcPr>
          <w:p w14:paraId="4B932D41" w14:textId="77777777" w:rsidR="00C3782A" w:rsidRPr="000E1754" w:rsidRDefault="00C3782A" w:rsidP="00C3782A">
            <w:pPr>
              <w:spacing w:line="480" w:lineRule="auto"/>
              <w:rPr>
                <w:sz w:val="28"/>
                <w:szCs w:val="28"/>
              </w:rPr>
            </w:pPr>
            <w:r w:rsidRPr="000E1754">
              <w:rPr>
                <w:sz w:val="28"/>
                <w:szCs w:val="28"/>
              </w:rPr>
              <w:t>Name of Partner Signatory</w:t>
            </w:r>
          </w:p>
        </w:tc>
        <w:tc>
          <w:tcPr>
            <w:tcW w:w="7088" w:type="dxa"/>
            <w:gridSpan w:val="3"/>
            <w:vAlign w:val="center"/>
          </w:tcPr>
          <w:p w14:paraId="683BE55C" w14:textId="77777777" w:rsidR="00C3782A" w:rsidRPr="00DE1CA3" w:rsidRDefault="00C3782A" w:rsidP="00C3782A">
            <w:pPr>
              <w:rPr>
                <w:sz w:val="28"/>
                <w:szCs w:val="28"/>
              </w:rPr>
            </w:pPr>
          </w:p>
        </w:tc>
      </w:tr>
      <w:tr w:rsidR="00C3782A" w14:paraId="2A85C6CB" w14:textId="77777777" w:rsidTr="008112B9">
        <w:tc>
          <w:tcPr>
            <w:tcW w:w="6941" w:type="dxa"/>
            <w:vAlign w:val="center"/>
          </w:tcPr>
          <w:p w14:paraId="5740C422" w14:textId="77777777" w:rsidR="00C3782A" w:rsidRPr="000E1754" w:rsidRDefault="00C3782A" w:rsidP="00C3782A">
            <w:pPr>
              <w:spacing w:line="480" w:lineRule="auto"/>
              <w:rPr>
                <w:sz w:val="28"/>
                <w:szCs w:val="28"/>
              </w:rPr>
            </w:pPr>
            <w:r w:rsidRPr="000E1754">
              <w:rPr>
                <w:sz w:val="28"/>
                <w:szCs w:val="28"/>
              </w:rPr>
              <w:t>Date</w:t>
            </w:r>
          </w:p>
        </w:tc>
        <w:tc>
          <w:tcPr>
            <w:tcW w:w="7088" w:type="dxa"/>
            <w:gridSpan w:val="3"/>
            <w:vAlign w:val="center"/>
          </w:tcPr>
          <w:p w14:paraId="6AB12FDB" w14:textId="77777777" w:rsidR="00C3782A" w:rsidRDefault="00C3782A" w:rsidP="00C3782A"/>
        </w:tc>
      </w:tr>
      <w:tr w:rsidR="00C3782A" w14:paraId="17B59345" w14:textId="77777777" w:rsidTr="008112B9">
        <w:tc>
          <w:tcPr>
            <w:tcW w:w="6941" w:type="dxa"/>
            <w:shd w:val="clear" w:color="auto" w:fill="244061" w:themeFill="accent1" w:themeFillShade="80"/>
            <w:vAlign w:val="center"/>
          </w:tcPr>
          <w:p w14:paraId="0A12BB70" w14:textId="77777777" w:rsidR="00C3782A" w:rsidRPr="000E1754" w:rsidRDefault="00C3782A" w:rsidP="00C3782A">
            <w:pPr>
              <w:spacing w:line="276" w:lineRule="auto"/>
              <w:rPr>
                <w:sz w:val="28"/>
                <w:szCs w:val="28"/>
              </w:rPr>
            </w:pPr>
            <w:r w:rsidRPr="000E1754">
              <w:rPr>
                <w:sz w:val="36"/>
                <w:szCs w:val="36"/>
              </w:rPr>
              <w:t>Protocol Partner Organisation</w:t>
            </w:r>
          </w:p>
        </w:tc>
        <w:tc>
          <w:tcPr>
            <w:tcW w:w="7088" w:type="dxa"/>
            <w:gridSpan w:val="3"/>
            <w:shd w:val="clear" w:color="auto" w:fill="244061" w:themeFill="accent1" w:themeFillShade="80"/>
            <w:vAlign w:val="center"/>
          </w:tcPr>
          <w:p w14:paraId="0BAD7030" w14:textId="77777777" w:rsidR="00C3782A" w:rsidRDefault="00C3782A" w:rsidP="00C3782A"/>
        </w:tc>
      </w:tr>
      <w:tr w:rsidR="00C3782A" w:rsidRPr="002931AD" w14:paraId="155F0FB6" w14:textId="77777777" w:rsidTr="008112B9">
        <w:tc>
          <w:tcPr>
            <w:tcW w:w="6941" w:type="dxa"/>
            <w:vAlign w:val="center"/>
          </w:tcPr>
          <w:p w14:paraId="2BDF6987" w14:textId="77777777" w:rsidR="00C3782A" w:rsidRPr="000E1754" w:rsidRDefault="00C3782A" w:rsidP="00C3782A">
            <w:pPr>
              <w:spacing w:line="480" w:lineRule="auto"/>
              <w:rPr>
                <w:sz w:val="28"/>
                <w:szCs w:val="28"/>
              </w:rPr>
            </w:pPr>
            <w:r w:rsidRPr="000E1754">
              <w:rPr>
                <w:sz w:val="28"/>
                <w:szCs w:val="28"/>
              </w:rPr>
              <w:t>Partner Organisation</w:t>
            </w:r>
          </w:p>
        </w:tc>
        <w:tc>
          <w:tcPr>
            <w:tcW w:w="7088" w:type="dxa"/>
            <w:gridSpan w:val="3"/>
            <w:vAlign w:val="center"/>
          </w:tcPr>
          <w:p w14:paraId="34E02102" w14:textId="789F5915" w:rsidR="00C3782A" w:rsidRPr="002931AD" w:rsidRDefault="004754E1" w:rsidP="00C3782A">
            <w:pPr>
              <w:rPr>
                <w:sz w:val="28"/>
                <w:szCs w:val="28"/>
              </w:rPr>
            </w:pPr>
            <w:r>
              <w:rPr>
                <w:sz w:val="28"/>
                <w:szCs w:val="28"/>
              </w:rPr>
              <w:t>Southend on Sea</w:t>
            </w:r>
            <w:r w:rsidR="00C3782A">
              <w:rPr>
                <w:sz w:val="28"/>
                <w:szCs w:val="28"/>
              </w:rPr>
              <w:t xml:space="preserve"> District Council</w:t>
            </w:r>
          </w:p>
        </w:tc>
      </w:tr>
      <w:tr w:rsidR="00C3782A" w:rsidRPr="00DE1CA3" w14:paraId="47562FB3" w14:textId="77777777" w:rsidTr="008112B9">
        <w:tc>
          <w:tcPr>
            <w:tcW w:w="6941" w:type="dxa"/>
            <w:vAlign w:val="center"/>
          </w:tcPr>
          <w:p w14:paraId="7AEA859E" w14:textId="77777777" w:rsidR="00C3782A" w:rsidRPr="000E1754" w:rsidRDefault="00C3782A" w:rsidP="00C3782A">
            <w:pPr>
              <w:spacing w:line="480" w:lineRule="auto"/>
              <w:rPr>
                <w:sz w:val="28"/>
                <w:szCs w:val="28"/>
              </w:rPr>
            </w:pPr>
            <w:r w:rsidRPr="000E1754">
              <w:rPr>
                <w:sz w:val="28"/>
                <w:szCs w:val="28"/>
              </w:rPr>
              <w:t>Role of Partner Signatory</w:t>
            </w:r>
          </w:p>
        </w:tc>
        <w:tc>
          <w:tcPr>
            <w:tcW w:w="7088" w:type="dxa"/>
            <w:gridSpan w:val="3"/>
            <w:vAlign w:val="center"/>
          </w:tcPr>
          <w:p w14:paraId="1214E9B3" w14:textId="77777777" w:rsidR="00C3782A" w:rsidRPr="00DE1CA3" w:rsidRDefault="00C3782A" w:rsidP="00C3782A">
            <w:pPr>
              <w:rPr>
                <w:sz w:val="28"/>
                <w:szCs w:val="28"/>
              </w:rPr>
            </w:pPr>
          </w:p>
        </w:tc>
      </w:tr>
      <w:tr w:rsidR="00C3782A" w:rsidRPr="00DE1CA3" w14:paraId="2CDD687A" w14:textId="77777777" w:rsidTr="008112B9">
        <w:tc>
          <w:tcPr>
            <w:tcW w:w="6941" w:type="dxa"/>
            <w:vAlign w:val="center"/>
          </w:tcPr>
          <w:p w14:paraId="5070BE4B" w14:textId="77777777" w:rsidR="00C3782A" w:rsidRPr="000E1754" w:rsidRDefault="00C3782A" w:rsidP="00C3782A">
            <w:pPr>
              <w:spacing w:line="480" w:lineRule="auto"/>
              <w:rPr>
                <w:sz w:val="28"/>
                <w:szCs w:val="28"/>
              </w:rPr>
            </w:pPr>
            <w:r w:rsidRPr="000E1754">
              <w:rPr>
                <w:sz w:val="28"/>
                <w:szCs w:val="28"/>
              </w:rPr>
              <w:t>Name of Partner Signatory</w:t>
            </w:r>
          </w:p>
        </w:tc>
        <w:tc>
          <w:tcPr>
            <w:tcW w:w="7088" w:type="dxa"/>
            <w:gridSpan w:val="3"/>
            <w:vAlign w:val="center"/>
          </w:tcPr>
          <w:p w14:paraId="10411C0A" w14:textId="77777777" w:rsidR="00C3782A" w:rsidRPr="00DE1CA3" w:rsidRDefault="00C3782A" w:rsidP="00C3782A">
            <w:pPr>
              <w:rPr>
                <w:sz w:val="28"/>
                <w:szCs w:val="28"/>
              </w:rPr>
            </w:pPr>
          </w:p>
        </w:tc>
      </w:tr>
      <w:tr w:rsidR="00C3782A" w14:paraId="7925207D" w14:textId="77777777" w:rsidTr="008112B9">
        <w:tc>
          <w:tcPr>
            <w:tcW w:w="6941" w:type="dxa"/>
            <w:vAlign w:val="center"/>
          </w:tcPr>
          <w:p w14:paraId="44FDD6AE" w14:textId="77777777" w:rsidR="00C3782A" w:rsidRPr="000E1754" w:rsidRDefault="00C3782A" w:rsidP="00C3782A">
            <w:pPr>
              <w:spacing w:line="480" w:lineRule="auto"/>
              <w:rPr>
                <w:sz w:val="28"/>
                <w:szCs w:val="28"/>
              </w:rPr>
            </w:pPr>
            <w:r w:rsidRPr="000E1754">
              <w:rPr>
                <w:sz w:val="28"/>
                <w:szCs w:val="28"/>
              </w:rPr>
              <w:t>Date</w:t>
            </w:r>
          </w:p>
        </w:tc>
        <w:tc>
          <w:tcPr>
            <w:tcW w:w="7088" w:type="dxa"/>
            <w:gridSpan w:val="3"/>
            <w:vAlign w:val="center"/>
          </w:tcPr>
          <w:p w14:paraId="59219A31" w14:textId="77777777" w:rsidR="00C3782A" w:rsidRDefault="00C3782A" w:rsidP="00C3782A"/>
        </w:tc>
      </w:tr>
      <w:tr w:rsidR="00C3782A" w14:paraId="20FD91AD" w14:textId="77777777" w:rsidTr="008112B9">
        <w:tc>
          <w:tcPr>
            <w:tcW w:w="6941" w:type="dxa"/>
            <w:shd w:val="clear" w:color="auto" w:fill="244061" w:themeFill="accent1" w:themeFillShade="80"/>
            <w:vAlign w:val="center"/>
          </w:tcPr>
          <w:p w14:paraId="34B07D96" w14:textId="77777777" w:rsidR="00C3782A" w:rsidRPr="000E1754" w:rsidRDefault="00C3782A" w:rsidP="00C3782A">
            <w:pPr>
              <w:spacing w:line="276" w:lineRule="auto"/>
              <w:rPr>
                <w:sz w:val="28"/>
                <w:szCs w:val="28"/>
              </w:rPr>
            </w:pPr>
            <w:r w:rsidRPr="000E1754">
              <w:rPr>
                <w:sz w:val="36"/>
                <w:szCs w:val="36"/>
              </w:rPr>
              <w:t>Protocol Partner Organisation</w:t>
            </w:r>
          </w:p>
        </w:tc>
        <w:tc>
          <w:tcPr>
            <w:tcW w:w="7088" w:type="dxa"/>
            <w:gridSpan w:val="3"/>
            <w:shd w:val="clear" w:color="auto" w:fill="244061" w:themeFill="accent1" w:themeFillShade="80"/>
            <w:vAlign w:val="center"/>
          </w:tcPr>
          <w:p w14:paraId="71CEAE31" w14:textId="77777777" w:rsidR="00C3782A" w:rsidRDefault="00C3782A" w:rsidP="00C3782A"/>
        </w:tc>
      </w:tr>
      <w:tr w:rsidR="00C3782A" w:rsidRPr="002931AD" w14:paraId="4A80238E" w14:textId="77777777" w:rsidTr="008112B9">
        <w:tc>
          <w:tcPr>
            <w:tcW w:w="6941" w:type="dxa"/>
            <w:vAlign w:val="center"/>
          </w:tcPr>
          <w:p w14:paraId="3ACA67B3" w14:textId="77777777" w:rsidR="00C3782A" w:rsidRPr="000E1754" w:rsidRDefault="00C3782A" w:rsidP="00C3782A">
            <w:pPr>
              <w:spacing w:line="480" w:lineRule="auto"/>
              <w:rPr>
                <w:sz w:val="28"/>
                <w:szCs w:val="28"/>
              </w:rPr>
            </w:pPr>
            <w:r w:rsidRPr="000E1754">
              <w:rPr>
                <w:sz w:val="28"/>
                <w:szCs w:val="28"/>
              </w:rPr>
              <w:t>Partner Organisation</w:t>
            </w:r>
          </w:p>
        </w:tc>
        <w:tc>
          <w:tcPr>
            <w:tcW w:w="7088" w:type="dxa"/>
            <w:gridSpan w:val="3"/>
            <w:vAlign w:val="center"/>
          </w:tcPr>
          <w:p w14:paraId="01F90D4E" w14:textId="739CDCA4" w:rsidR="00C3782A" w:rsidRPr="002931AD" w:rsidRDefault="004754E1" w:rsidP="00C3782A">
            <w:pPr>
              <w:rPr>
                <w:sz w:val="28"/>
                <w:szCs w:val="28"/>
              </w:rPr>
            </w:pPr>
            <w:r>
              <w:rPr>
                <w:sz w:val="28"/>
                <w:szCs w:val="28"/>
              </w:rPr>
              <w:t>Tendring District Council</w:t>
            </w:r>
          </w:p>
        </w:tc>
      </w:tr>
      <w:tr w:rsidR="00C3782A" w:rsidRPr="00DE1CA3" w14:paraId="0CE6F636" w14:textId="77777777" w:rsidTr="008112B9">
        <w:tc>
          <w:tcPr>
            <w:tcW w:w="6941" w:type="dxa"/>
            <w:vAlign w:val="center"/>
          </w:tcPr>
          <w:p w14:paraId="30E0DD99" w14:textId="77777777" w:rsidR="00C3782A" w:rsidRPr="000E1754" w:rsidRDefault="00C3782A" w:rsidP="00C3782A">
            <w:pPr>
              <w:spacing w:line="480" w:lineRule="auto"/>
              <w:rPr>
                <w:sz w:val="28"/>
                <w:szCs w:val="28"/>
              </w:rPr>
            </w:pPr>
            <w:r w:rsidRPr="000E1754">
              <w:rPr>
                <w:sz w:val="28"/>
                <w:szCs w:val="28"/>
              </w:rPr>
              <w:t>Role of Partner Signatory</w:t>
            </w:r>
          </w:p>
        </w:tc>
        <w:tc>
          <w:tcPr>
            <w:tcW w:w="7088" w:type="dxa"/>
            <w:gridSpan w:val="3"/>
            <w:vAlign w:val="center"/>
          </w:tcPr>
          <w:p w14:paraId="3DA20D59" w14:textId="5FB24F6F" w:rsidR="00C3782A" w:rsidRPr="00DE1CA3" w:rsidRDefault="00416F2C" w:rsidP="00C3782A">
            <w:pPr>
              <w:rPr>
                <w:sz w:val="28"/>
                <w:szCs w:val="28"/>
              </w:rPr>
            </w:pPr>
            <w:r>
              <w:rPr>
                <w:sz w:val="28"/>
                <w:szCs w:val="28"/>
              </w:rPr>
              <w:t xml:space="preserve">Head of Digital &amp; Assurance </w:t>
            </w:r>
            <w:proofErr w:type="spellStart"/>
            <w:r>
              <w:rPr>
                <w:sz w:val="28"/>
                <w:szCs w:val="28"/>
              </w:rPr>
              <w:t>Svces</w:t>
            </w:r>
            <w:proofErr w:type="spellEnd"/>
            <w:r>
              <w:rPr>
                <w:sz w:val="28"/>
                <w:szCs w:val="28"/>
              </w:rPr>
              <w:t xml:space="preserve"> &amp; SIRO</w:t>
            </w:r>
          </w:p>
        </w:tc>
      </w:tr>
      <w:tr w:rsidR="00C3782A" w:rsidRPr="00DE1CA3" w14:paraId="79FCACBD" w14:textId="77777777" w:rsidTr="008112B9">
        <w:tc>
          <w:tcPr>
            <w:tcW w:w="6941" w:type="dxa"/>
            <w:vAlign w:val="center"/>
          </w:tcPr>
          <w:p w14:paraId="13803828" w14:textId="77777777" w:rsidR="00C3782A" w:rsidRPr="000E1754" w:rsidRDefault="00C3782A" w:rsidP="00C3782A">
            <w:pPr>
              <w:spacing w:line="480" w:lineRule="auto"/>
              <w:rPr>
                <w:sz w:val="28"/>
                <w:szCs w:val="28"/>
              </w:rPr>
            </w:pPr>
            <w:r w:rsidRPr="000E1754">
              <w:rPr>
                <w:sz w:val="28"/>
                <w:szCs w:val="28"/>
              </w:rPr>
              <w:t>Name of Partner Signatory</w:t>
            </w:r>
          </w:p>
        </w:tc>
        <w:tc>
          <w:tcPr>
            <w:tcW w:w="7088" w:type="dxa"/>
            <w:gridSpan w:val="3"/>
            <w:vAlign w:val="center"/>
          </w:tcPr>
          <w:p w14:paraId="38F71566" w14:textId="558C35FD" w:rsidR="00C3782A" w:rsidRPr="00DE1CA3" w:rsidRDefault="00416F2C" w:rsidP="00C3782A">
            <w:pPr>
              <w:rPr>
                <w:sz w:val="28"/>
                <w:szCs w:val="28"/>
              </w:rPr>
            </w:pPr>
            <w:r>
              <w:rPr>
                <w:sz w:val="28"/>
                <w:szCs w:val="28"/>
              </w:rPr>
              <w:t>John Higgins</w:t>
            </w:r>
          </w:p>
        </w:tc>
      </w:tr>
      <w:tr w:rsidR="00C3782A" w14:paraId="67CD085D" w14:textId="77777777" w:rsidTr="008112B9">
        <w:tc>
          <w:tcPr>
            <w:tcW w:w="6941" w:type="dxa"/>
            <w:vAlign w:val="center"/>
          </w:tcPr>
          <w:p w14:paraId="6D7BC1D3" w14:textId="77777777" w:rsidR="00C3782A" w:rsidRPr="000E1754" w:rsidRDefault="00C3782A" w:rsidP="00C3782A">
            <w:pPr>
              <w:spacing w:line="480" w:lineRule="auto"/>
              <w:rPr>
                <w:sz w:val="28"/>
                <w:szCs w:val="28"/>
              </w:rPr>
            </w:pPr>
            <w:r w:rsidRPr="000E1754">
              <w:rPr>
                <w:sz w:val="28"/>
                <w:szCs w:val="28"/>
              </w:rPr>
              <w:t>Date</w:t>
            </w:r>
          </w:p>
        </w:tc>
        <w:tc>
          <w:tcPr>
            <w:tcW w:w="7088" w:type="dxa"/>
            <w:gridSpan w:val="3"/>
            <w:vAlign w:val="center"/>
          </w:tcPr>
          <w:p w14:paraId="3FC79C89" w14:textId="344BA7E1" w:rsidR="00C3782A" w:rsidRDefault="00416F2C" w:rsidP="00C3782A">
            <w:r>
              <w:t>01/07/24</w:t>
            </w:r>
          </w:p>
        </w:tc>
      </w:tr>
      <w:tr w:rsidR="00C3782A" w14:paraId="5A86627A" w14:textId="77777777" w:rsidTr="008112B9">
        <w:tc>
          <w:tcPr>
            <w:tcW w:w="6941" w:type="dxa"/>
            <w:shd w:val="clear" w:color="auto" w:fill="244061" w:themeFill="accent1" w:themeFillShade="80"/>
            <w:vAlign w:val="center"/>
          </w:tcPr>
          <w:p w14:paraId="61A9788D" w14:textId="77777777" w:rsidR="00C3782A" w:rsidRPr="000E1754" w:rsidRDefault="00C3782A" w:rsidP="00C3782A">
            <w:pPr>
              <w:spacing w:line="276" w:lineRule="auto"/>
              <w:rPr>
                <w:sz w:val="28"/>
                <w:szCs w:val="28"/>
              </w:rPr>
            </w:pPr>
            <w:bookmarkStart w:id="2" w:name="_Hlk168299737"/>
            <w:r w:rsidRPr="000E1754">
              <w:rPr>
                <w:sz w:val="36"/>
                <w:szCs w:val="36"/>
              </w:rPr>
              <w:t>Protocol Partner Organisation</w:t>
            </w:r>
          </w:p>
        </w:tc>
        <w:tc>
          <w:tcPr>
            <w:tcW w:w="7088" w:type="dxa"/>
            <w:gridSpan w:val="3"/>
            <w:shd w:val="clear" w:color="auto" w:fill="244061" w:themeFill="accent1" w:themeFillShade="80"/>
            <w:vAlign w:val="center"/>
          </w:tcPr>
          <w:p w14:paraId="3D82B5D4" w14:textId="77777777" w:rsidR="00C3782A" w:rsidRDefault="00C3782A" w:rsidP="00C3782A"/>
        </w:tc>
      </w:tr>
      <w:tr w:rsidR="00C3782A" w:rsidRPr="002931AD" w14:paraId="4EA029F9" w14:textId="77777777" w:rsidTr="008112B9">
        <w:tc>
          <w:tcPr>
            <w:tcW w:w="6941" w:type="dxa"/>
            <w:vAlign w:val="center"/>
          </w:tcPr>
          <w:p w14:paraId="707CC1B4" w14:textId="77777777" w:rsidR="00C3782A" w:rsidRPr="000E1754" w:rsidRDefault="00C3782A" w:rsidP="00C3782A">
            <w:pPr>
              <w:spacing w:line="480" w:lineRule="auto"/>
              <w:rPr>
                <w:sz w:val="28"/>
                <w:szCs w:val="28"/>
              </w:rPr>
            </w:pPr>
            <w:r w:rsidRPr="000E1754">
              <w:rPr>
                <w:sz w:val="28"/>
                <w:szCs w:val="28"/>
              </w:rPr>
              <w:t>Partner Organisation</w:t>
            </w:r>
          </w:p>
        </w:tc>
        <w:tc>
          <w:tcPr>
            <w:tcW w:w="7088" w:type="dxa"/>
            <w:gridSpan w:val="3"/>
            <w:vAlign w:val="center"/>
          </w:tcPr>
          <w:p w14:paraId="7D1FF8FE" w14:textId="235CCCC2" w:rsidR="00C3782A" w:rsidRPr="002931AD" w:rsidRDefault="004754E1" w:rsidP="00C3782A">
            <w:pPr>
              <w:rPr>
                <w:sz w:val="28"/>
                <w:szCs w:val="28"/>
              </w:rPr>
            </w:pPr>
            <w:r>
              <w:rPr>
                <w:sz w:val="28"/>
                <w:szCs w:val="28"/>
              </w:rPr>
              <w:t>Thurrock District Council</w:t>
            </w:r>
          </w:p>
        </w:tc>
      </w:tr>
      <w:tr w:rsidR="00C3782A" w:rsidRPr="00DE1CA3" w14:paraId="43B80414" w14:textId="77777777" w:rsidTr="008112B9">
        <w:tc>
          <w:tcPr>
            <w:tcW w:w="6941" w:type="dxa"/>
            <w:vAlign w:val="center"/>
          </w:tcPr>
          <w:p w14:paraId="71771F7A" w14:textId="77777777" w:rsidR="00C3782A" w:rsidRPr="000E1754" w:rsidRDefault="00C3782A" w:rsidP="00C3782A">
            <w:pPr>
              <w:spacing w:line="480" w:lineRule="auto"/>
              <w:rPr>
                <w:sz w:val="28"/>
                <w:szCs w:val="28"/>
              </w:rPr>
            </w:pPr>
            <w:r w:rsidRPr="000E1754">
              <w:rPr>
                <w:sz w:val="28"/>
                <w:szCs w:val="28"/>
              </w:rPr>
              <w:t>Role of Partner Signatory</w:t>
            </w:r>
          </w:p>
        </w:tc>
        <w:tc>
          <w:tcPr>
            <w:tcW w:w="7088" w:type="dxa"/>
            <w:gridSpan w:val="3"/>
            <w:vAlign w:val="center"/>
          </w:tcPr>
          <w:p w14:paraId="01FF8C5A" w14:textId="77777777" w:rsidR="00C3782A" w:rsidRPr="00DE1CA3" w:rsidRDefault="00C3782A" w:rsidP="00C3782A">
            <w:pPr>
              <w:rPr>
                <w:sz w:val="28"/>
                <w:szCs w:val="28"/>
              </w:rPr>
            </w:pPr>
          </w:p>
        </w:tc>
      </w:tr>
      <w:tr w:rsidR="00C3782A" w:rsidRPr="00DE1CA3" w14:paraId="29CC7ADC" w14:textId="77777777" w:rsidTr="008112B9">
        <w:tc>
          <w:tcPr>
            <w:tcW w:w="6941" w:type="dxa"/>
            <w:vAlign w:val="center"/>
          </w:tcPr>
          <w:p w14:paraId="058153A1" w14:textId="77777777" w:rsidR="00C3782A" w:rsidRPr="000E1754" w:rsidRDefault="00C3782A" w:rsidP="00C3782A">
            <w:pPr>
              <w:spacing w:line="480" w:lineRule="auto"/>
              <w:rPr>
                <w:sz w:val="28"/>
                <w:szCs w:val="28"/>
              </w:rPr>
            </w:pPr>
            <w:r w:rsidRPr="000E1754">
              <w:rPr>
                <w:sz w:val="28"/>
                <w:szCs w:val="28"/>
              </w:rPr>
              <w:t>Name of Partner Signatory</w:t>
            </w:r>
          </w:p>
        </w:tc>
        <w:tc>
          <w:tcPr>
            <w:tcW w:w="7088" w:type="dxa"/>
            <w:gridSpan w:val="3"/>
            <w:vAlign w:val="center"/>
          </w:tcPr>
          <w:p w14:paraId="4D72023B" w14:textId="77777777" w:rsidR="00C3782A" w:rsidRPr="00DE1CA3" w:rsidRDefault="00C3782A" w:rsidP="00C3782A">
            <w:pPr>
              <w:rPr>
                <w:sz w:val="28"/>
                <w:szCs w:val="28"/>
              </w:rPr>
            </w:pPr>
          </w:p>
        </w:tc>
      </w:tr>
      <w:tr w:rsidR="00C3782A" w14:paraId="3BAD2E25" w14:textId="77777777" w:rsidTr="008112B9">
        <w:tc>
          <w:tcPr>
            <w:tcW w:w="6941" w:type="dxa"/>
            <w:vAlign w:val="center"/>
          </w:tcPr>
          <w:p w14:paraId="24921334" w14:textId="77777777" w:rsidR="00C3782A" w:rsidRPr="000E1754" w:rsidRDefault="00C3782A" w:rsidP="00C3782A">
            <w:pPr>
              <w:spacing w:line="480" w:lineRule="auto"/>
              <w:rPr>
                <w:sz w:val="28"/>
                <w:szCs w:val="28"/>
              </w:rPr>
            </w:pPr>
            <w:r w:rsidRPr="000E1754">
              <w:rPr>
                <w:sz w:val="28"/>
                <w:szCs w:val="28"/>
              </w:rPr>
              <w:t>Date</w:t>
            </w:r>
          </w:p>
        </w:tc>
        <w:tc>
          <w:tcPr>
            <w:tcW w:w="7088" w:type="dxa"/>
            <w:gridSpan w:val="3"/>
            <w:vAlign w:val="center"/>
          </w:tcPr>
          <w:p w14:paraId="12F77E19" w14:textId="77777777" w:rsidR="00C3782A" w:rsidRDefault="00C3782A" w:rsidP="00C3782A"/>
        </w:tc>
      </w:tr>
      <w:bookmarkEnd w:id="2"/>
      <w:tr w:rsidR="00C3782A" w14:paraId="06BCE1F1" w14:textId="77777777" w:rsidTr="008112B9">
        <w:tc>
          <w:tcPr>
            <w:tcW w:w="6941" w:type="dxa"/>
            <w:shd w:val="clear" w:color="auto" w:fill="244061" w:themeFill="accent1" w:themeFillShade="80"/>
            <w:vAlign w:val="center"/>
          </w:tcPr>
          <w:p w14:paraId="603029F5" w14:textId="77777777" w:rsidR="00C3782A" w:rsidRPr="000E1754" w:rsidRDefault="00C3782A" w:rsidP="00C3782A">
            <w:pPr>
              <w:spacing w:line="276" w:lineRule="auto"/>
              <w:rPr>
                <w:sz w:val="28"/>
                <w:szCs w:val="28"/>
              </w:rPr>
            </w:pPr>
            <w:r w:rsidRPr="000E1754">
              <w:rPr>
                <w:sz w:val="36"/>
                <w:szCs w:val="36"/>
              </w:rPr>
              <w:t>Protocol Partner Organisation</w:t>
            </w:r>
          </w:p>
        </w:tc>
        <w:tc>
          <w:tcPr>
            <w:tcW w:w="7088" w:type="dxa"/>
            <w:gridSpan w:val="3"/>
            <w:shd w:val="clear" w:color="auto" w:fill="244061" w:themeFill="accent1" w:themeFillShade="80"/>
            <w:vAlign w:val="center"/>
          </w:tcPr>
          <w:p w14:paraId="32C69131" w14:textId="77777777" w:rsidR="00C3782A" w:rsidRDefault="00C3782A" w:rsidP="00C3782A"/>
        </w:tc>
      </w:tr>
      <w:tr w:rsidR="00C3782A" w:rsidRPr="002931AD" w14:paraId="48177DBA" w14:textId="77777777" w:rsidTr="008112B9">
        <w:tc>
          <w:tcPr>
            <w:tcW w:w="6941" w:type="dxa"/>
            <w:vAlign w:val="center"/>
          </w:tcPr>
          <w:p w14:paraId="17348590" w14:textId="77777777" w:rsidR="00C3782A" w:rsidRPr="000E1754" w:rsidRDefault="00C3782A" w:rsidP="00C3782A">
            <w:pPr>
              <w:spacing w:line="480" w:lineRule="auto"/>
              <w:rPr>
                <w:sz w:val="28"/>
                <w:szCs w:val="28"/>
              </w:rPr>
            </w:pPr>
            <w:r w:rsidRPr="000E1754">
              <w:rPr>
                <w:sz w:val="28"/>
                <w:szCs w:val="28"/>
              </w:rPr>
              <w:t>Partner Organisation</w:t>
            </w:r>
          </w:p>
        </w:tc>
        <w:tc>
          <w:tcPr>
            <w:tcW w:w="7088" w:type="dxa"/>
            <w:gridSpan w:val="3"/>
            <w:vAlign w:val="center"/>
          </w:tcPr>
          <w:p w14:paraId="54F4A2D4" w14:textId="6D3A988C" w:rsidR="00C3782A" w:rsidRPr="002931AD" w:rsidRDefault="004754E1" w:rsidP="00C3782A">
            <w:pPr>
              <w:rPr>
                <w:sz w:val="28"/>
                <w:szCs w:val="28"/>
              </w:rPr>
            </w:pPr>
            <w:r>
              <w:rPr>
                <w:sz w:val="28"/>
                <w:szCs w:val="28"/>
              </w:rPr>
              <w:t>Uttlesford District Council</w:t>
            </w:r>
          </w:p>
        </w:tc>
      </w:tr>
      <w:tr w:rsidR="00C3782A" w:rsidRPr="00DE1CA3" w14:paraId="4BEF0D0F" w14:textId="77777777" w:rsidTr="008112B9">
        <w:tc>
          <w:tcPr>
            <w:tcW w:w="6941" w:type="dxa"/>
            <w:vAlign w:val="center"/>
          </w:tcPr>
          <w:p w14:paraId="483F12D3" w14:textId="77777777" w:rsidR="00C3782A" w:rsidRPr="000E1754" w:rsidRDefault="00C3782A" w:rsidP="00C3782A">
            <w:pPr>
              <w:spacing w:line="480" w:lineRule="auto"/>
              <w:rPr>
                <w:sz w:val="28"/>
                <w:szCs w:val="28"/>
              </w:rPr>
            </w:pPr>
            <w:r w:rsidRPr="000E1754">
              <w:rPr>
                <w:sz w:val="28"/>
                <w:szCs w:val="28"/>
              </w:rPr>
              <w:t>Role of Partner Signatory</w:t>
            </w:r>
          </w:p>
        </w:tc>
        <w:tc>
          <w:tcPr>
            <w:tcW w:w="7088" w:type="dxa"/>
            <w:gridSpan w:val="3"/>
            <w:vAlign w:val="center"/>
          </w:tcPr>
          <w:p w14:paraId="36C202B8" w14:textId="77777777" w:rsidR="00C3782A" w:rsidRPr="00DE1CA3" w:rsidRDefault="00C3782A" w:rsidP="00C3782A">
            <w:pPr>
              <w:rPr>
                <w:sz w:val="28"/>
                <w:szCs w:val="28"/>
              </w:rPr>
            </w:pPr>
          </w:p>
        </w:tc>
      </w:tr>
      <w:tr w:rsidR="00C3782A" w:rsidRPr="00DE1CA3" w14:paraId="565B8FAC" w14:textId="77777777" w:rsidTr="008112B9">
        <w:tc>
          <w:tcPr>
            <w:tcW w:w="6941" w:type="dxa"/>
            <w:vAlign w:val="center"/>
          </w:tcPr>
          <w:p w14:paraId="2CD4C57A" w14:textId="77777777" w:rsidR="00C3782A" w:rsidRPr="000E1754" w:rsidRDefault="00C3782A" w:rsidP="00C3782A">
            <w:pPr>
              <w:spacing w:line="480" w:lineRule="auto"/>
              <w:rPr>
                <w:sz w:val="28"/>
                <w:szCs w:val="28"/>
              </w:rPr>
            </w:pPr>
            <w:r w:rsidRPr="000E1754">
              <w:rPr>
                <w:sz w:val="28"/>
                <w:szCs w:val="28"/>
              </w:rPr>
              <w:t>Name of Partner Signatory</w:t>
            </w:r>
          </w:p>
        </w:tc>
        <w:tc>
          <w:tcPr>
            <w:tcW w:w="7088" w:type="dxa"/>
            <w:gridSpan w:val="3"/>
            <w:vAlign w:val="center"/>
          </w:tcPr>
          <w:p w14:paraId="79A8A8AB" w14:textId="77777777" w:rsidR="00C3782A" w:rsidRPr="00DE1CA3" w:rsidRDefault="00C3782A" w:rsidP="00C3782A">
            <w:pPr>
              <w:rPr>
                <w:sz w:val="28"/>
                <w:szCs w:val="28"/>
              </w:rPr>
            </w:pPr>
          </w:p>
        </w:tc>
      </w:tr>
      <w:tr w:rsidR="00C3782A" w14:paraId="615B1E4A" w14:textId="77777777" w:rsidTr="008112B9">
        <w:tc>
          <w:tcPr>
            <w:tcW w:w="6941" w:type="dxa"/>
            <w:vAlign w:val="center"/>
          </w:tcPr>
          <w:p w14:paraId="11A39487" w14:textId="77777777" w:rsidR="00C3782A" w:rsidRPr="000E1754" w:rsidRDefault="00C3782A" w:rsidP="00C3782A">
            <w:pPr>
              <w:spacing w:line="480" w:lineRule="auto"/>
              <w:rPr>
                <w:sz w:val="28"/>
                <w:szCs w:val="28"/>
              </w:rPr>
            </w:pPr>
            <w:r w:rsidRPr="000E1754">
              <w:rPr>
                <w:sz w:val="28"/>
                <w:szCs w:val="28"/>
              </w:rPr>
              <w:t>Date</w:t>
            </w:r>
          </w:p>
        </w:tc>
        <w:tc>
          <w:tcPr>
            <w:tcW w:w="7088" w:type="dxa"/>
            <w:gridSpan w:val="3"/>
            <w:vAlign w:val="center"/>
          </w:tcPr>
          <w:p w14:paraId="4B85A6C1" w14:textId="77777777" w:rsidR="00C3782A" w:rsidRDefault="00C3782A" w:rsidP="00C3782A"/>
        </w:tc>
      </w:tr>
      <w:tr w:rsidR="00C3782A" w14:paraId="6E6A9EA6" w14:textId="77777777" w:rsidTr="008112B9">
        <w:tc>
          <w:tcPr>
            <w:tcW w:w="6941" w:type="dxa"/>
            <w:shd w:val="clear" w:color="auto" w:fill="244061" w:themeFill="accent1" w:themeFillShade="80"/>
            <w:vAlign w:val="center"/>
          </w:tcPr>
          <w:p w14:paraId="56C13B50" w14:textId="77777777" w:rsidR="00C3782A" w:rsidRPr="000E1754" w:rsidRDefault="00C3782A" w:rsidP="00C3782A">
            <w:pPr>
              <w:spacing w:line="276" w:lineRule="auto"/>
              <w:rPr>
                <w:sz w:val="28"/>
                <w:szCs w:val="28"/>
              </w:rPr>
            </w:pPr>
            <w:bookmarkStart w:id="3" w:name="_Hlk168300123"/>
            <w:r w:rsidRPr="000E1754">
              <w:rPr>
                <w:sz w:val="36"/>
                <w:szCs w:val="36"/>
              </w:rPr>
              <w:t>Protocol Partner Organisation</w:t>
            </w:r>
          </w:p>
        </w:tc>
        <w:tc>
          <w:tcPr>
            <w:tcW w:w="7088" w:type="dxa"/>
            <w:gridSpan w:val="3"/>
            <w:shd w:val="clear" w:color="auto" w:fill="244061" w:themeFill="accent1" w:themeFillShade="80"/>
            <w:vAlign w:val="center"/>
          </w:tcPr>
          <w:p w14:paraId="4E0D4706" w14:textId="77777777" w:rsidR="00C3782A" w:rsidRDefault="00C3782A" w:rsidP="00C3782A"/>
        </w:tc>
      </w:tr>
      <w:tr w:rsidR="00C3782A" w:rsidRPr="002931AD" w14:paraId="6C16EFD2" w14:textId="77777777" w:rsidTr="008112B9">
        <w:tc>
          <w:tcPr>
            <w:tcW w:w="6941" w:type="dxa"/>
            <w:vAlign w:val="center"/>
          </w:tcPr>
          <w:p w14:paraId="0B552E9C" w14:textId="77777777" w:rsidR="00C3782A" w:rsidRPr="000E1754" w:rsidRDefault="00C3782A" w:rsidP="00C3782A">
            <w:pPr>
              <w:spacing w:line="480" w:lineRule="auto"/>
              <w:rPr>
                <w:sz w:val="28"/>
                <w:szCs w:val="28"/>
              </w:rPr>
            </w:pPr>
            <w:r w:rsidRPr="000E1754">
              <w:rPr>
                <w:sz w:val="28"/>
                <w:szCs w:val="28"/>
              </w:rPr>
              <w:t>Partner Organisation</w:t>
            </w:r>
          </w:p>
        </w:tc>
        <w:tc>
          <w:tcPr>
            <w:tcW w:w="7088" w:type="dxa"/>
            <w:gridSpan w:val="3"/>
            <w:vAlign w:val="center"/>
          </w:tcPr>
          <w:p w14:paraId="5DE9C427" w14:textId="27A06F7D" w:rsidR="00C3782A" w:rsidRPr="002931AD" w:rsidRDefault="00C3782A" w:rsidP="00C3782A">
            <w:pPr>
              <w:rPr>
                <w:sz w:val="28"/>
                <w:szCs w:val="28"/>
              </w:rPr>
            </w:pPr>
            <w:r w:rsidRPr="0054782C">
              <w:rPr>
                <w:sz w:val="28"/>
                <w:szCs w:val="28"/>
              </w:rPr>
              <w:t>HMP Chelmsford</w:t>
            </w:r>
          </w:p>
        </w:tc>
      </w:tr>
      <w:tr w:rsidR="00C3782A" w:rsidRPr="00DE1CA3" w14:paraId="32073413" w14:textId="77777777" w:rsidTr="008112B9">
        <w:tc>
          <w:tcPr>
            <w:tcW w:w="6941" w:type="dxa"/>
            <w:vAlign w:val="center"/>
          </w:tcPr>
          <w:p w14:paraId="46FB3B75" w14:textId="77777777" w:rsidR="00C3782A" w:rsidRPr="000E1754" w:rsidRDefault="00C3782A" w:rsidP="00C3782A">
            <w:pPr>
              <w:spacing w:line="480" w:lineRule="auto"/>
              <w:rPr>
                <w:sz w:val="28"/>
                <w:szCs w:val="28"/>
              </w:rPr>
            </w:pPr>
            <w:r w:rsidRPr="000E1754">
              <w:rPr>
                <w:sz w:val="28"/>
                <w:szCs w:val="28"/>
              </w:rPr>
              <w:t>Role of Partner Signatory</w:t>
            </w:r>
          </w:p>
        </w:tc>
        <w:tc>
          <w:tcPr>
            <w:tcW w:w="7088" w:type="dxa"/>
            <w:gridSpan w:val="3"/>
            <w:vAlign w:val="center"/>
          </w:tcPr>
          <w:p w14:paraId="2F24CE33" w14:textId="77777777" w:rsidR="00C3782A" w:rsidRPr="00DE1CA3" w:rsidRDefault="00C3782A" w:rsidP="00C3782A">
            <w:pPr>
              <w:rPr>
                <w:sz w:val="28"/>
                <w:szCs w:val="28"/>
              </w:rPr>
            </w:pPr>
          </w:p>
        </w:tc>
      </w:tr>
      <w:tr w:rsidR="00C3782A" w:rsidRPr="00DE1CA3" w14:paraId="6E3A4A0B" w14:textId="77777777" w:rsidTr="008112B9">
        <w:tc>
          <w:tcPr>
            <w:tcW w:w="6941" w:type="dxa"/>
            <w:vAlign w:val="center"/>
          </w:tcPr>
          <w:p w14:paraId="5965838F" w14:textId="77777777" w:rsidR="00C3782A" w:rsidRPr="000E1754" w:rsidRDefault="00C3782A" w:rsidP="00C3782A">
            <w:pPr>
              <w:spacing w:line="480" w:lineRule="auto"/>
              <w:rPr>
                <w:sz w:val="28"/>
                <w:szCs w:val="28"/>
              </w:rPr>
            </w:pPr>
            <w:r w:rsidRPr="000E1754">
              <w:rPr>
                <w:sz w:val="28"/>
                <w:szCs w:val="28"/>
              </w:rPr>
              <w:t>Name of Partner Signatory</w:t>
            </w:r>
          </w:p>
        </w:tc>
        <w:tc>
          <w:tcPr>
            <w:tcW w:w="7088" w:type="dxa"/>
            <w:gridSpan w:val="3"/>
            <w:vAlign w:val="center"/>
          </w:tcPr>
          <w:p w14:paraId="2674E9CE" w14:textId="77777777" w:rsidR="00C3782A" w:rsidRPr="00DE1CA3" w:rsidRDefault="00C3782A" w:rsidP="00C3782A">
            <w:pPr>
              <w:rPr>
                <w:sz w:val="28"/>
                <w:szCs w:val="28"/>
              </w:rPr>
            </w:pPr>
          </w:p>
        </w:tc>
      </w:tr>
      <w:tr w:rsidR="00C3782A" w14:paraId="07FD22DC" w14:textId="77777777" w:rsidTr="008112B9">
        <w:tc>
          <w:tcPr>
            <w:tcW w:w="6941" w:type="dxa"/>
            <w:vAlign w:val="center"/>
          </w:tcPr>
          <w:p w14:paraId="4D376967" w14:textId="77777777" w:rsidR="00C3782A" w:rsidRPr="000E1754" w:rsidRDefault="00C3782A" w:rsidP="00C3782A">
            <w:pPr>
              <w:spacing w:line="480" w:lineRule="auto"/>
              <w:rPr>
                <w:sz w:val="28"/>
                <w:szCs w:val="28"/>
              </w:rPr>
            </w:pPr>
            <w:r w:rsidRPr="000E1754">
              <w:rPr>
                <w:sz w:val="28"/>
                <w:szCs w:val="28"/>
              </w:rPr>
              <w:t>Date</w:t>
            </w:r>
          </w:p>
        </w:tc>
        <w:tc>
          <w:tcPr>
            <w:tcW w:w="7088" w:type="dxa"/>
            <w:gridSpan w:val="3"/>
            <w:vAlign w:val="center"/>
          </w:tcPr>
          <w:p w14:paraId="61D3735A" w14:textId="77777777" w:rsidR="00C3782A" w:rsidRDefault="00C3782A" w:rsidP="00C3782A"/>
        </w:tc>
      </w:tr>
      <w:bookmarkEnd w:id="3"/>
      <w:tr w:rsidR="004754E1" w14:paraId="0FB6D1D1" w14:textId="77777777" w:rsidTr="00A25043">
        <w:tc>
          <w:tcPr>
            <w:tcW w:w="6941" w:type="dxa"/>
            <w:shd w:val="clear" w:color="auto" w:fill="244061" w:themeFill="accent1" w:themeFillShade="80"/>
            <w:vAlign w:val="center"/>
          </w:tcPr>
          <w:p w14:paraId="11D0F483" w14:textId="77777777" w:rsidR="004754E1" w:rsidRPr="000E1754" w:rsidRDefault="004754E1" w:rsidP="00A25043">
            <w:pPr>
              <w:spacing w:line="276" w:lineRule="auto"/>
              <w:rPr>
                <w:sz w:val="28"/>
                <w:szCs w:val="28"/>
              </w:rPr>
            </w:pPr>
            <w:r w:rsidRPr="000E1754">
              <w:rPr>
                <w:sz w:val="36"/>
                <w:szCs w:val="36"/>
              </w:rPr>
              <w:t>Protocol Partner Organisation</w:t>
            </w:r>
          </w:p>
        </w:tc>
        <w:tc>
          <w:tcPr>
            <w:tcW w:w="7088" w:type="dxa"/>
            <w:gridSpan w:val="3"/>
            <w:shd w:val="clear" w:color="auto" w:fill="244061" w:themeFill="accent1" w:themeFillShade="80"/>
            <w:vAlign w:val="center"/>
          </w:tcPr>
          <w:p w14:paraId="1840F9AB" w14:textId="77777777" w:rsidR="004754E1" w:rsidRDefault="004754E1" w:rsidP="00A25043"/>
        </w:tc>
      </w:tr>
      <w:tr w:rsidR="004754E1" w:rsidRPr="002931AD" w14:paraId="093C3788" w14:textId="77777777" w:rsidTr="00A25043">
        <w:tc>
          <w:tcPr>
            <w:tcW w:w="6941" w:type="dxa"/>
            <w:vAlign w:val="center"/>
          </w:tcPr>
          <w:p w14:paraId="739BF758" w14:textId="77777777" w:rsidR="004754E1" w:rsidRPr="000E1754" w:rsidRDefault="004754E1" w:rsidP="00A25043">
            <w:pPr>
              <w:spacing w:line="480" w:lineRule="auto"/>
              <w:rPr>
                <w:sz w:val="28"/>
                <w:szCs w:val="28"/>
              </w:rPr>
            </w:pPr>
            <w:r w:rsidRPr="000E1754">
              <w:rPr>
                <w:sz w:val="28"/>
                <w:szCs w:val="28"/>
              </w:rPr>
              <w:t>Partner Organisation</w:t>
            </w:r>
          </w:p>
        </w:tc>
        <w:tc>
          <w:tcPr>
            <w:tcW w:w="7088" w:type="dxa"/>
            <w:gridSpan w:val="3"/>
            <w:vAlign w:val="center"/>
          </w:tcPr>
          <w:p w14:paraId="416CE28E" w14:textId="648C732F" w:rsidR="004754E1" w:rsidRPr="002931AD" w:rsidRDefault="004754E1" w:rsidP="00A25043">
            <w:pPr>
              <w:rPr>
                <w:sz w:val="28"/>
                <w:szCs w:val="28"/>
              </w:rPr>
            </w:pPr>
            <w:r>
              <w:rPr>
                <w:sz w:val="28"/>
                <w:szCs w:val="28"/>
              </w:rPr>
              <w:t>The Probation Service</w:t>
            </w:r>
          </w:p>
        </w:tc>
      </w:tr>
      <w:tr w:rsidR="004754E1" w:rsidRPr="00DE1CA3" w14:paraId="7E1E422F" w14:textId="77777777" w:rsidTr="00A25043">
        <w:tc>
          <w:tcPr>
            <w:tcW w:w="6941" w:type="dxa"/>
            <w:vAlign w:val="center"/>
          </w:tcPr>
          <w:p w14:paraId="662B1CFE" w14:textId="77777777" w:rsidR="004754E1" w:rsidRPr="000E1754" w:rsidRDefault="004754E1" w:rsidP="00A25043">
            <w:pPr>
              <w:spacing w:line="480" w:lineRule="auto"/>
              <w:rPr>
                <w:sz w:val="28"/>
                <w:szCs w:val="28"/>
              </w:rPr>
            </w:pPr>
            <w:r w:rsidRPr="000E1754">
              <w:rPr>
                <w:sz w:val="28"/>
                <w:szCs w:val="28"/>
              </w:rPr>
              <w:t>Role of Partner Signatory</w:t>
            </w:r>
          </w:p>
        </w:tc>
        <w:tc>
          <w:tcPr>
            <w:tcW w:w="7088" w:type="dxa"/>
            <w:gridSpan w:val="3"/>
            <w:vAlign w:val="center"/>
          </w:tcPr>
          <w:p w14:paraId="1F042C25" w14:textId="77777777" w:rsidR="004754E1" w:rsidRPr="00DE1CA3" w:rsidRDefault="004754E1" w:rsidP="00A25043">
            <w:pPr>
              <w:rPr>
                <w:sz w:val="28"/>
                <w:szCs w:val="28"/>
              </w:rPr>
            </w:pPr>
          </w:p>
        </w:tc>
      </w:tr>
      <w:tr w:rsidR="004754E1" w:rsidRPr="00DE1CA3" w14:paraId="3E6A3DBB" w14:textId="77777777" w:rsidTr="00A25043">
        <w:tc>
          <w:tcPr>
            <w:tcW w:w="6941" w:type="dxa"/>
            <w:vAlign w:val="center"/>
          </w:tcPr>
          <w:p w14:paraId="69DDEE7F" w14:textId="77777777" w:rsidR="004754E1" w:rsidRPr="000E1754" w:rsidRDefault="004754E1" w:rsidP="00A25043">
            <w:pPr>
              <w:spacing w:line="480" w:lineRule="auto"/>
              <w:rPr>
                <w:sz w:val="28"/>
                <w:szCs w:val="28"/>
              </w:rPr>
            </w:pPr>
            <w:r w:rsidRPr="000E1754">
              <w:rPr>
                <w:sz w:val="28"/>
                <w:szCs w:val="28"/>
              </w:rPr>
              <w:t>Name of Partner Signatory</w:t>
            </w:r>
          </w:p>
        </w:tc>
        <w:tc>
          <w:tcPr>
            <w:tcW w:w="7088" w:type="dxa"/>
            <w:gridSpan w:val="3"/>
            <w:vAlign w:val="center"/>
          </w:tcPr>
          <w:p w14:paraId="02136DDC" w14:textId="77777777" w:rsidR="004754E1" w:rsidRPr="00DE1CA3" w:rsidRDefault="004754E1" w:rsidP="00A25043">
            <w:pPr>
              <w:rPr>
                <w:sz w:val="28"/>
                <w:szCs w:val="28"/>
              </w:rPr>
            </w:pPr>
          </w:p>
        </w:tc>
      </w:tr>
      <w:tr w:rsidR="004754E1" w14:paraId="19ACD7D9" w14:textId="77777777" w:rsidTr="00A25043">
        <w:tc>
          <w:tcPr>
            <w:tcW w:w="6941" w:type="dxa"/>
            <w:vAlign w:val="center"/>
          </w:tcPr>
          <w:p w14:paraId="0CCEFA3E" w14:textId="77777777" w:rsidR="004754E1" w:rsidRPr="000E1754" w:rsidRDefault="004754E1" w:rsidP="00A25043">
            <w:pPr>
              <w:spacing w:line="480" w:lineRule="auto"/>
              <w:rPr>
                <w:sz w:val="28"/>
                <w:szCs w:val="28"/>
              </w:rPr>
            </w:pPr>
            <w:r w:rsidRPr="000E1754">
              <w:rPr>
                <w:sz w:val="28"/>
                <w:szCs w:val="28"/>
              </w:rPr>
              <w:t>Date</w:t>
            </w:r>
          </w:p>
        </w:tc>
        <w:tc>
          <w:tcPr>
            <w:tcW w:w="7088" w:type="dxa"/>
            <w:gridSpan w:val="3"/>
            <w:vAlign w:val="center"/>
          </w:tcPr>
          <w:p w14:paraId="7B62D5B1" w14:textId="77777777" w:rsidR="004754E1" w:rsidRDefault="004754E1" w:rsidP="00A25043"/>
        </w:tc>
      </w:tr>
    </w:tbl>
    <w:p w14:paraId="47ADD826" w14:textId="77777777" w:rsidR="00F63A78" w:rsidRDefault="00F63A78" w:rsidP="00776851">
      <w:pPr>
        <w:rPr>
          <w:sz w:val="40"/>
          <w:szCs w:val="40"/>
        </w:rPr>
      </w:pPr>
    </w:p>
    <w:p w14:paraId="721EB40B" w14:textId="7EE238E6" w:rsidR="0072472C" w:rsidRPr="00455703" w:rsidRDefault="001C12E3" w:rsidP="00776851">
      <w:pPr>
        <w:rPr>
          <w:sz w:val="40"/>
          <w:szCs w:val="40"/>
        </w:rPr>
      </w:pPr>
      <w:r w:rsidRPr="00455703">
        <w:rPr>
          <w:sz w:val="40"/>
          <w:szCs w:val="40"/>
        </w:rPr>
        <w:t xml:space="preserve">Signed Protocols, or emails of approval should be sent to the Lead Organisation at: </w:t>
      </w:r>
      <w:hyperlink r:id="rId23" w:history="1">
        <w:r w:rsidR="0072472C" w:rsidRPr="000D675E">
          <w:rPr>
            <w:rStyle w:val="Hyperlink"/>
            <w:sz w:val="40"/>
            <w:szCs w:val="40"/>
          </w:rPr>
          <w:t>igteam@essex.gov.uk</w:t>
        </w:r>
      </w:hyperlink>
    </w:p>
    <w:sectPr w:rsidR="0072472C" w:rsidRPr="00455703" w:rsidSect="004A6F5C">
      <w:headerReference w:type="default" r:id="rId24"/>
      <w:footerReference w:type="default" r:id="rId25"/>
      <w:pgSz w:w="16838" w:h="11906" w:orient="landscape"/>
      <w:pgMar w:top="1021"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ECCF" w14:textId="77777777" w:rsidR="00C4542E" w:rsidRDefault="00C4542E" w:rsidP="00CF0AF3">
      <w:pPr>
        <w:spacing w:after="0" w:line="240" w:lineRule="auto"/>
      </w:pPr>
      <w:r>
        <w:separator/>
      </w:r>
    </w:p>
  </w:endnote>
  <w:endnote w:type="continuationSeparator" w:id="0">
    <w:p w14:paraId="5FFCB2DF" w14:textId="77777777" w:rsidR="00C4542E" w:rsidRDefault="00C4542E" w:rsidP="00CF0AF3">
      <w:pPr>
        <w:spacing w:after="0" w:line="240" w:lineRule="auto"/>
      </w:pPr>
      <w:r>
        <w:continuationSeparator/>
      </w:r>
    </w:p>
  </w:endnote>
  <w:endnote w:type="continuationNotice" w:id="1">
    <w:p w14:paraId="13D79384" w14:textId="77777777" w:rsidR="00C4542E" w:rsidRDefault="00C45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AB28" w14:textId="54E329F1" w:rsidR="00FE26BB" w:rsidRDefault="00EF6794">
    <w:pPr>
      <w:pStyle w:val="Footer"/>
    </w:pPr>
    <w:r>
      <w:t>V202</w:t>
    </w:r>
    <w:r w:rsidR="00F640E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8376" w14:textId="77777777" w:rsidR="00C4542E" w:rsidRDefault="00C4542E" w:rsidP="00CF0AF3">
      <w:pPr>
        <w:spacing w:after="0" w:line="240" w:lineRule="auto"/>
      </w:pPr>
      <w:r>
        <w:separator/>
      </w:r>
    </w:p>
  </w:footnote>
  <w:footnote w:type="continuationSeparator" w:id="0">
    <w:p w14:paraId="4A47C9B1" w14:textId="77777777" w:rsidR="00C4542E" w:rsidRDefault="00C4542E" w:rsidP="00CF0AF3">
      <w:pPr>
        <w:spacing w:after="0" w:line="240" w:lineRule="auto"/>
      </w:pPr>
      <w:r>
        <w:continuationSeparator/>
      </w:r>
    </w:p>
  </w:footnote>
  <w:footnote w:type="continuationNotice" w:id="1">
    <w:p w14:paraId="19CC42F8" w14:textId="77777777" w:rsidR="00C4542E" w:rsidRDefault="00C454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9D35" w14:textId="77777777" w:rsidR="00303E08" w:rsidRDefault="00303E08" w:rsidP="00CF0A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2606"/>
    <w:multiLevelType w:val="hybridMultilevel"/>
    <w:tmpl w:val="E34C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F6809"/>
    <w:multiLevelType w:val="hybridMultilevel"/>
    <w:tmpl w:val="1A4A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30DE8"/>
    <w:multiLevelType w:val="hybridMultilevel"/>
    <w:tmpl w:val="7B7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A1FF8"/>
    <w:multiLevelType w:val="hybridMultilevel"/>
    <w:tmpl w:val="2B86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B01DF"/>
    <w:multiLevelType w:val="hybridMultilevel"/>
    <w:tmpl w:val="AFA2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5186B"/>
    <w:multiLevelType w:val="hybridMultilevel"/>
    <w:tmpl w:val="F50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0690C"/>
    <w:multiLevelType w:val="hybridMultilevel"/>
    <w:tmpl w:val="A380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673AA2"/>
    <w:multiLevelType w:val="hybridMultilevel"/>
    <w:tmpl w:val="DF2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66806"/>
    <w:multiLevelType w:val="hybridMultilevel"/>
    <w:tmpl w:val="F676C5DE"/>
    <w:lvl w:ilvl="0" w:tplc="6F9422C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F279C"/>
    <w:multiLevelType w:val="hybridMultilevel"/>
    <w:tmpl w:val="8ED04B9C"/>
    <w:lvl w:ilvl="0" w:tplc="93A0F876">
      <w:start w:val="54"/>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0" w15:restartNumberingAfterBreak="0">
    <w:nsid w:val="5F3F3848"/>
    <w:multiLevelType w:val="hybridMultilevel"/>
    <w:tmpl w:val="166E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D55B9"/>
    <w:multiLevelType w:val="hybridMultilevel"/>
    <w:tmpl w:val="AAF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704E46"/>
    <w:multiLevelType w:val="hybridMultilevel"/>
    <w:tmpl w:val="34DEAA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16cid:durableId="1063333806">
    <w:abstractNumId w:val="8"/>
  </w:num>
  <w:num w:numId="2" w16cid:durableId="1955864222">
    <w:abstractNumId w:val="4"/>
  </w:num>
  <w:num w:numId="3" w16cid:durableId="1343313968">
    <w:abstractNumId w:val="10"/>
  </w:num>
  <w:num w:numId="4" w16cid:durableId="612517713">
    <w:abstractNumId w:val="0"/>
  </w:num>
  <w:num w:numId="5" w16cid:durableId="2319443">
    <w:abstractNumId w:val="7"/>
  </w:num>
  <w:num w:numId="6" w16cid:durableId="254898434">
    <w:abstractNumId w:val="11"/>
  </w:num>
  <w:num w:numId="7" w16cid:durableId="874579148">
    <w:abstractNumId w:val="12"/>
  </w:num>
  <w:num w:numId="8" w16cid:durableId="112067016">
    <w:abstractNumId w:val="1"/>
  </w:num>
  <w:num w:numId="9" w16cid:durableId="430587683">
    <w:abstractNumId w:val="3"/>
  </w:num>
  <w:num w:numId="10" w16cid:durableId="1500778227">
    <w:abstractNumId w:val="5"/>
  </w:num>
  <w:num w:numId="11" w16cid:durableId="134109343">
    <w:abstractNumId w:val="2"/>
  </w:num>
  <w:num w:numId="12" w16cid:durableId="1286424019">
    <w:abstractNumId w:val="9"/>
  </w:num>
  <w:num w:numId="13" w16cid:durableId="1537430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22"/>
    <w:rsid w:val="00003681"/>
    <w:rsid w:val="00014880"/>
    <w:rsid w:val="00020DE5"/>
    <w:rsid w:val="00031837"/>
    <w:rsid w:val="0003783E"/>
    <w:rsid w:val="000424D5"/>
    <w:rsid w:val="000433B3"/>
    <w:rsid w:val="00053953"/>
    <w:rsid w:val="00061E49"/>
    <w:rsid w:val="00061F39"/>
    <w:rsid w:val="000620ED"/>
    <w:rsid w:val="00063483"/>
    <w:rsid w:val="000638D3"/>
    <w:rsid w:val="0006569A"/>
    <w:rsid w:val="00066181"/>
    <w:rsid w:val="00072021"/>
    <w:rsid w:val="00084F55"/>
    <w:rsid w:val="000860AC"/>
    <w:rsid w:val="000913C4"/>
    <w:rsid w:val="000920F5"/>
    <w:rsid w:val="000A0E60"/>
    <w:rsid w:val="000A2967"/>
    <w:rsid w:val="000A3423"/>
    <w:rsid w:val="000A4961"/>
    <w:rsid w:val="000B13ED"/>
    <w:rsid w:val="000B4BE7"/>
    <w:rsid w:val="000B6343"/>
    <w:rsid w:val="000B6915"/>
    <w:rsid w:val="000B6B85"/>
    <w:rsid w:val="000C34CC"/>
    <w:rsid w:val="000D5739"/>
    <w:rsid w:val="000D63A6"/>
    <w:rsid w:val="000E1754"/>
    <w:rsid w:val="000E46E8"/>
    <w:rsid w:val="000E49FB"/>
    <w:rsid w:val="000E7972"/>
    <w:rsid w:val="00101B46"/>
    <w:rsid w:val="00103A63"/>
    <w:rsid w:val="001045DA"/>
    <w:rsid w:val="00111990"/>
    <w:rsid w:val="00116404"/>
    <w:rsid w:val="001224DC"/>
    <w:rsid w:val="001236E9"/>
    <w:rsid w:val="00123D1D"/>
    <w:rsid w:val="00132084"/>
    <w:rsid w:val="001474BC"/>
    <w:rsid w:val="00150061"/>
    <w:rsid w:val="00152DB7"/>
    <w:rsid w:val="001558BD"/>
    <w:rsid w:val="00161696"/>
    <w:rsid w:val="00161B15"/>
    <w:rsid w:val="001631A8"/>
    <w:rsid w:val="001637A6"/>
    <w:rsid w:val="0017043B"/>
    <w:rsid w:val="00171A61"/>
    <w:rsid w:val="00176414"/>
    <w:rsid w:val="001774A4"/>
    <w:rsid w:val="00177DF7"/>
    <w:rsid w:val="001804C2"/>
    <w:rsid w:val="001862C9"/>
    <w:rsid w:val="001868AA"/>
    <w:rsid w:val="00187007"/>
    <w:rsid w:val="00187726"/>
    <w:rsid w:val="001937F1"/>
    <w:rsid w:val="00196C58"/>
    <w:rsid w:val="00196FC9"/>
    <w:rsid w:val="00197A75"/>
    <w:rsid w:val="001A08C2"/>
    <w:rsid w:val="001A0DD5"/>
    <w:rsid w:val="001A4FBF"/>
    <w:rsid w:val="001A5886"/>
    <w:rsid w:val="001B22F9"/>
    <w:rsid w:val="001C00D8"/>
    <w:rsid w:val="001C12E3"/>
    <w:rsid w:val="001C2564"/>
    <w:rsid w:val="001C3769"/>
    <w:rsid w:val="001D1390"/>
    <w:rsid w:val="001E5610"/>
    <w:rsid w:val="001E7E98"/>
    <w:rsid w:val="001F272A"/>
    <w:rsid w:val="00201CA0"/>
    <w:rsid w:val="00201FF7"/>
    <w:rsid w:val="002142A5"/>
    <w:rsid w:val="00225503"/>
    <w:rsid w:val="0023305F"/>
    <w:rsid w:val="0023472B"/>
    <w:rsid w:val="00234CE1"/>
    <w:rsid w:val="00236287"/>
    <w:rsid w:val="002366D1"/>
    <w:rsid w:val="00246075"/>
    <w:rsid w:val="00251B70"/>
    <w:rsid w:val="00265083"/>
    <w:rsid w:val="0026626D"/>
    <w:rsid w:val="00272BCF"/>
    <w:rsid w:val="002734B0"/>
    <w:rsid w:val="00274A4A"/>
    <w:rsid w:val="00281C96"/>
    <w:rsid w:val="0028372D"/>
    <w:rsid w:val="002867BC"/>
    <w:rsid w:val="002931AD"/>
    <w:rsid w:val="0029464B"/>
    <w:rsid w:val="00296D72"/>
    <w:rsid w:val="00297DF8"/>
    <w:rsid w:val="002A04E6"/>
    <w:rsid w:val="002A2CAB"/>
    <w:rsid w:val="002A479F"/>
    <w:rsid w:val="002B11E5"/>
    <w:rsid w:val="002B5648"/>
    <w:rsid w:val="002B64C0"/>
    <w:rsid w:val="002B699D"/>
    <w:rsid w:val="002B6F7D"/>
    <w:rsid w:val="002B703D"/>
    <w:rsid w:val="002C2099"/>
    <w:rsid w:val="002C3E4D"/>
    <w:rsid w:val="002D11DB"/>
    <w:rsid w:val="002D26F1"/>
    <w:rsid w:val="002D359A"/>
    <w:rsid w:val="002E17AA"/>
    <w:rsid w:val="002E18EC"/>
    <w:rsid w:val="002F5E81"/>
    <w:rsid w:val="002F6F23"/>
    <w:rsid w:val="00300372"/>
    <w:rsid w:val="00300B8B"/>
    <w:rsid w:val="00301404"/>
    <w:rsid w:val="00303E08"/>
    <w:rsid w:val="00320C26"/>
    <w:rsid w:val="0032407A"/>
    <w:rsid w:val="003256D7"/>
    <w:rsid w:val="00330050"/>
    <w:rsid w:val="00332825"/>
    <w:rsid w:val="00333A42"/>
    <w:rsid w:val="003420C4"/>
    <w:rsid w:val="00346337"/>
    <w:rsid w:val="003464D8"/>
    <w:rsid w:val="0035055D"/>
    <w:rsid w:val="003548CA"/>
    <w:rsid w:val="00357D8A"/>
    <w:rsid w:val="00361B9B"/>
    <w:rsid w:val="00370272"/>
    <w:rsid w:val="00371C58"/>
    <w:rsid w:val="003760B7"/>
    <w:rsid w:val="00384228"/>
    <w:rsid w:val="00385747"/>
    <w:rsid w:val="00385DC6"/>
    <w:rsid w:val="003870A6"/>
    <w:rsid w:val="00390842"/>
    <w:rsid w:val="00395E1C"/>
    <w:rsid w:val="003978A4"/>
    <w:rsid w:val="003A0A0E"/>
    <w:rsid w:val="003A39AA"/>
    <w:rsid w:val="003A5306"/>
    <w:rsid w:val="003A7798"/>
    <w:rsid w:val="003B17AA"/>
    <w:rsid w:val="003B63B1"/>
    <w:rsid w:val="003B680D"/>
    <w:rsid w:val="003B74F6"/>
    <w:rsid w:val="003C58E4"/>
    <w:rsid w:val="003C7157"/>
    <w:rsid w:val="003C77BF"/>
    <w:rsid w:val="003D133A"/>
    <w:rsid w:val="003D1BCC"/>
    <w:rsid w:val="003D1C7F"/>
    <w:rsid w:val="003D2D74"/>
    <w:rsid w:val="003D3AA8"/>
    <w:rsid w:val="003D4548"/>
    <w:rsid w:val="003E0600"/>
    <w:rsid w:val="003E0CA8"/>
    <w:rsid w:val="003E6A44"/>
    <w:rsid w:val="003F227A"/>
    <w:rsid w:val="003F3289"/>
    <w:rsid w:val="003F453E"/>
    <w:rsid w:val="003F7369"/>
    <w:rsid w:val="004065A9"/>
    <w:rsid w:val="00416F2C"/>
    <w:rsid w:val="00417234"/>
    <w:rsid w:val="004209F2"/>
    <w:rsid w:val="00420C22"/>
    <w:rsid w:val="00423F41"/>
    <w:rsid w:val="00426BFE"/>
    <w:rsid w:val="0042761F"/>
    <w:rsid w:val="0043782D"/>
    <w:rsid w:val="0044006D"/>
    <w:rsid w:val="0044205F"/>
    <w:rsid w:val="004429AC"/>
    <w:rsid w:val="00442A9E"/>
    <w:rsid w:val="004430DB"/>
    <w:rsid w:val="004528E9"/>
    <w:rsid w:val="00454630"/>
    <w:rsid w:val="00455703"/>
    <w:rsid w:val="00466BEA"/>
    <w:rsid w:val="00474962"/>
    <w:rsid w:val="0047531B"/>
    <w:rsid w:val="00475430"/>
    <w:rsid w:val="004754E1"/>
    <w:rsid w:val="0048354F"/>
    <w:rsid w:val="00483784"/>
    <w:rsid w:val="0048390E"/>
    <w:rsid w:val="00484024"/>
    <w:rsid w:val="00484E8C"/>
    <w:rsid w:val="00486FC6"/>
    <w:rsid w:val="00490195"/>
    <w:rsid w:val="004A209D"/>
    <w:rsid w:val="004A4989"/>
    <w:rsid w:val="004A6F5C"/>
    <w:rsid w:val="004A747C"/>
    <w:rsid w:val="004A7847"/>
    <w:rsid w:val="004B34A9"/>
    <w:rsid w:val="004C16B2"/>
    <w:rsid w:val="004C2222"/>
    <w:rsid w:val="004C6592"/>
    <w:rsid w:val="004D07EE"/>
    <w:rsid w:val="004D4F1B"/>
    <w:rsid w:val="004D637C"/>
    <w:rsid w:val="004E17A7"/>
    <w:rsid w:val="004E3E3C"/>
    <w:rsid w:val="004E6A52"/>
    <w:rsid w:val="004F4F2F"/>
    <w:rsid w:val="004F66DD"/>
    <w:rsid w:val="005021B4"/>
    <w:rsid w:val="005033B8"/>
    <w:rsid w:val="0050429B"/>
    <w:rsid w:val="005100CB"/>
    <w:rsid w:val="0051410F"/>
    <w:rsid w:val="005154FD"/>
    <w:rsid w:val="005222B2"/>
    <w:rsid w:val="00524916"/>
    <w:rsid w:val="005268D0"/>
    <w:rsid w:val="0053330F"/>
    <w:rsid w:val="00540B7E"/>
    <w:rsid w:val="0054279D"/>
    <w:rsid w:val="00542FB8"/>
    <w:rsid w:val="00547141"/>
    <w:rsid w:val="0054782C"/>
    <w:rsid w:val="005506B2"/>
    <w:rsid w:val="00557AE1"/>
    <w:rsid w:val="00562156"/>
    <w:rsid w:val="005746ED"/>
    <w:rsid w:val="00575033"/>
    <w:rsid w:val="00584EDA"/>
    <w:rsid w:val="005877C2"/>
    <w:rsid w:val="00591085"/>
    <w:rsid w:val="00591BF6"/>
    <w:rsid w:val="00594131"/>
    <w:rsid w:val="0059561C"/>
    <w:rsid w:val="00596B0D"/>
    <w:rsid w:val="005B6618"/>
    <w:rsid w:val="005C0275"/>
    <w:rsid w:val="005D0799"/>
    <w:rsid w:val="005E3B82"/>
    <w:rsid w:val="005F200F"/>
    <w:rsid w:val="006010FD"/>
    <w:rsid w:val="0060734C"/>
    <w:rsid w:val="00607EA8"/>
    <w:rsid w:val="00614497"/>
    <w:rsid w:val="00620907"/>
    <w:rsid w:val="00627E53"/>
    <w:rsid w:val="00630E25"/>
    <w:rsid w:val="006347C6"/>
    <w:rsid w:val="00634957"/>
    <w:rsid w:val="00643156"/>
    <w:rsid w:val="006468B1"/>
    <w:rsid w:val="006479FC"/>
    <w:rsid w:val="006619ED"/>
    <w:rsid w:val="00664755"/>
    <w:rsid w:val="00665017"/>
    <w:rsid w:val="00671EAA"/>
    <w:rsid w:val="0067347C"/>
    <w:rsid w:val="006752D1"/>
    <w:rsid w:val="00677621"/>
    <w:rsid w:val="006801A3"/>
    <w:rsid w:val="00683050"/>
    <w:rsid w:val="006846FE"/>
    <w:rsid w:val="006861A2"/>
    <w:rsid w:val="00697F22"/>
    <w:rsid w:val="006A17C4"/>
    <w:rsid w:val="006A44AE"/>
    <w:rsid w:val="006B3462"/>
    <w:rsid w:val="006B3495"/>
    <w:rsid w:val="006B4E04"/>
    <w:rsid w:val="006C0939"/>
    <w:rsid w:val="006C4087"/>
    <w:rsid w:val="006C594D"/>
    <w:rsid w:val="006C636F"/>
    <w:rsid w:val="006C73DD"/>
    <w:rsid w:val="006C7450"/>
    <w:rsid w:val="006D1983"/>
    <w:rsid w:val="006D3856"/>
    <w:rsid w:val="006D6A89"/>
    <w:rsid w:val="006F599E"/>
    <w:rsid w:val="006F61C8"/>
    <w:rsid w:val="00701D57"/>
    <w:rsid w:val="00706A6B"/>
    <w:rsid w:val="0071108A"/>
    <w:rsid w:val="007133F8"/>
    <w:rsid w:val="00715C35"/>
    <w:rsid w:val="0072009E"/>
    <w:rsid w:val="007205D3"/>
    <w:rsid w:val="0072472C"/>
    <w:rsid w:val="0072514C"/>
    <w:rsid w:val="0073107A"/>
    <w:rsid w:val="007332DE"/>
    <w:rsid w:val="0073579A"/>
    <w:rsid w:val="00752438"/>
    <w:rsid w:val="00756D68"/>
    <w:rsid w:val="00765B9E"/>
    <w:rsid w:val="00772304"/>
    <w:rsid w:val="00772561"/>
    <w:rsid w:val="007737AC"/>
    <w:rsid w:val="00773924"/>
    <w:rsid w:val="007742F5"/>
    <w:rsid w:val="00775287"/>
    <w:rsid w:val="00776851"/>
    <w:rsid w:val="00781BF5"/>
    <w:rsid w:val="007841D5"/>
    <w:rsid w:val="00784845"/>
    <w:rsid w:val="0078589B"/>
    <w:rsid w:val="00787E95"/>
    <w:rsid w:val="0079322E"/>
    <w:rsid w:val="00795680"/>
    <w:rsid w:val="007B711A"/>
    <w:rsid w:val="007D0631"/>
    <w:rsid w:val="007D243B"/>
    <w:rsid w:val="007D3DE4"/>
    <w:rsid w:val="007E2F6C"/>
    <w:rsid w:val="007E3A50"/>
    <w:rsid w:val="007F2239"/>
    <w:rsid w:val="00801D43"/>
    <w:rsid w:val="00804C46"/>
    <w:rsid w:val="00807FC1"/>
    <w:rsid w:val="008109F6"/>
    <w:rsid w:val="00811040"/>
    <w:rsid w:val="008112B9"/>
    <w:rsid w:val="008139CA"/>
    <w:rsid w:val="0082166D"/>
    <w:rsid w:val="00830182"/>
    <w:rsid w:val="008306E4"/>
    <w:rsid w:val="008310F4"/>
    <w:rsid w:val="008335C6"/>
    <w:rsid w:val="0084379C"/>
    <w:rsid w:val="00845749"/>
    <w:rsid w:val="00847174"/>
    <w:rsid w:val="008565D8"/>
    <w:rsid w:val="0087379E"/>
    <w:rsid w:val="00874086"/>
    <w:rsid w:val="00880AA4"/>
    <w:rsid w:val="0088303F"/>
    <w:rsid w:val="008869B7"/>
    <w:rsid w:val="00892054"/>
    <w:rsid w:val="00894B77"/>
    <w:rsid w:val="00895866"/>
    <w:rsid w:val="008A0B38"/>
    <w:rsid w:val="008A36C7"/>
    <w:rsid w:val="008A4131"/>
    <w:rsid w:val="008A6D2F"/>
    <w:rsid w:val="008B1282"/>
    <w:rsid w:val="008B14FE"/>
    <w:rsid w:val="008C5AFD"/>
    <w:rsid w:val="008E1382"/>
    <w:rsid w:val="008E41B9"/>
    <w:rsid w:val="008E5235"/>
    <w:rsid w:val="008E586A"/>
    <w:rsid w:val="008E7C2F"/>
    <w:rsid w:val="008F1515"/>
    <w:rsid w:val="008F54B9"/>
    <w:rsid w:val="008F6682"/>
    <w:rsid w:val="009063F3"/>
    <w:rsid w:val="00907F8F"/>
    <w:rsid w:val="009137C6"/>
    <w:rsid w:val="00914140"/>
    <w:rsid w:val="00915122"/>
    <w:rsid w:val="00933A37"/>
    <w:rsid w:val="00941760"/>
    <w:rsid w:val="0094473F"/>
    <w:rsid w:val="009511BB"/>
    <w:rsid w:val="00956438"/>
    <w:rsid w:val="0096618D"/>
    <w:rsid w:val="00966A50"/>
    <w:rsid w:val="00967E65"/>
    <w:rsid w:val="0098055A"/>
    <w:rsid w:val="00987988"/>
    <w:rsid w:val="00990D5C"/>
    <w:rsid w:val="00994006"/>
    <w:rsid w:val="009A38A1"/>
    <w:rsid w:val="009A567D"/>
    <w:rsid w:val="009A6259"/>
    <w:rsid w:val="009B4AD0"/>
    <w:rsid w:val="009B5F68"/>
    <w:rsid w:val="009B7955"/>
    <w:rsid w:val="009C296B"/>
    <w:rsid w:val="009C3EEE"/>
    <w:rsid w:val="009D11B4"/>
    <w:rsid w:val="009D3FBB"/>
    <w:rsid w:val="009D6B8D"/>
    <w:rsid w:val="009F26B5"/>
    <w:rsid w:val="00A00995"/>
    <w:rsid w:val="00A041BA"/>
    <w:rsid w:val="00A12815"/>
    <w:rsid w:val="00A20BC6"/>
    <w:rsid w:val="00A21F2D"/>
    <w:rsid w:val="00A22883"/>
    <w:rsid w:val="00A263F6"/>
    <w:rsid w:val="00A3385C"/>
    <w:rsid w:val="00A34A42"/>
    <w:rsid w:val="00A4020F"/>
    <w:rsid w:val="00A42D1F"/>
    <w:rsid w:val="00A44981"/>
    <w:rsid w:val="00A501FF"/>
    <w:rsid w:val="00A55ECC"/>
    <w:rsid w:val="00A5685D"/>
    <w:rsid w:val="00A60B80"/>
    <w:rsid w:val="00A64C89"/>
    <w:rsid w:val="00A75029"/>
    <w:rsid w:val="00A82083"/>
    <w:rsid w:val="00A83D1A"/>
    <w:rsid w:val="00A86F20"/>
    <w:rsid w:val="00A905FE"/>
    <w:rsid w:val="00A926A7"/>
    <w:rsid w:val="00A97684"/>
    <w:rsid w:val="00AC291B"/>
    <w:rsid w:val="00AD3E58"/>
    <w:rsid w:val="00AE546C"/>
    <w:rsid w:val="00AE725F"/>
    <w:rsid w:val="00AF4499"/>
    <w:rsid w:val="00AF733A"/>
    <w:rsid w:val="00AF7F09"/>
    <w:rsid w:val="00B000B8"/>
    <w:rsid w:val="00B008CA"/>
    <w:rsid w:val="00B10B95"/>
    <w:rsid w:val="00B16AF2"/>
    <w:rsid w:val="00B25BC3"/>
    <w:rsid w:val="00B2651B"/>
    <w:rsid w:val="00B275A4"/>
    <w:rsid w:val="00B31C8D"/>
    <w:rsid w:val="00B42A3A"/>
    <w:rsid w:val="00B43A60"/>
    <w:rsid w:val="00B45A33"/>
    <w:rsid w:val="00B47C60"/>
    <w:rsid w:val="00B530EC"/>
    <w:rsid w:val="00B563B0"/>
    <w:rsid w:val="00B566DF"/>
    <w:rsid w:val="00B60F60"/>
    <w:rsid w:val="00B6120E"/>
    <w:rsid w:val="00B626E8"/>
    <w:rsid w:val="00B836D0"/>
    <w:rsid w:val="00B83B2D"/>
    <w:rsid w:val="00B870F9"/>
    <w:rsid w:val="00B878F1"/>
    <w:rsid w:val="00B87BF9"/>
    <w:rsid w:val="00B90BFA"/>
    <w:rsid w:val="00B910BF"/>
    <w:rsid w:val="00B9175A"/>
    <w:rsid w:val="00B94D78"/>
    <w:rsid w:val="00B96532"/>
    <w:rsid w:val="00BA70D1"/>
    <w:rsid w:val="00BB0254"/>
    <w:rsid w:val="00BB0D2F"/>
    <w:rsid w:val="00BB292F"/>
    <w:rsid w:val="00BB3807"/>
    <w:rsid w:val="00BC38CA"/>
    <w:rsid w:val="00BD181E"/>
    <w:rsid w:val="00BD2008"/>
    <w:rsid w:val="00BE05F3"/>
    <w:rsid w:val="00BE4A49"/>
    <w:rsid w:val="00BE4BE8"/>
    <w:rsid w:val="00BE6A63"/>
    <w:rsid w:val="00BE723F"/>
    <w:rsid w:val="00BF3B8F"/>
    <w:rsid w:val="00C02347"/>
    <w:rsid w:val="00C03EB3"/>
    <w:rsid w:val="00C04AFC"/>
    <w:rsid w:val="00C1150D"/>
    <w:rsid w:val="00C150C0"/>
    <w:rsid w:val="00C3782A"/>
    <w:rsid w:val="00C40278"/>
    <w:rsid w:val="00C40747"/>
    <w:rsid w:val="00C40C17"/>
    <w:rsid w:val="00C44488"/>
    <w:rsid w:val="00C4542E"/>
    <w:rsid w:val="00C46A58"/>
    <w:rsid w:val="00C51AD0"/>
    <w:rsid w:val="00C53F6D"/>
    <w:rsid w:val="00C55A27"/>
    <w:rsid w:val="00C60661"/>
    <w:rsid w:val="00C61162"/>
    <w:rsid w:val="00C61B04"/>
    <w:rsid w:val="00C66246"/>
    <w:rsid w:val="00C66C31"/>
    <w:rsid w:val="00C71BA8"/>
    <w:rsid w:val="00C81869"/>
    <w:rsid w:val="00C83AD3"/>
    <w:rsid w:val="00C97FEA"/>
    <w:rsid w:val="00CB6F5C"/>
    <w:rsid w:val="00CB7B23"/>
    <w:rsid w:val="00CB7F2B"/>
    <w:rsid w:val="00CC1EFE"/>
    <w:rsid w:val="00CC1F7B"/>
    <w:rsid w:val="00CC6579"/>
    <w:rsid w:val="00CD08E4"/>
    <w:rsid w:val="00CD1AE6"/>
    <w:rsid w:val="00CD34AC"/>
    <w:rsid w:val="00CD578C"/>
    <w:rsid w:val="00CD7F89"/>
    <w:rsid w:val="00CE00DB"/>
    <w:rsid w:val="00CE1CE8"/>
    <w:rsid w:val="00CE216F"/>
    <w:rsid w:val="00CE31E0"/>
    <w:rsid w:val="00CE4DCE"/>
    <w:rsid w:val="00CF0AF3"/>
    <w:rsid w:val="00CF1298"/>
    <w:rsid w:val="00CF3573"/>
    <w:rsid w:val="00CF43F1"/>
    <w:rsid w:val="00D03BEB"/>
    <w:rsid w:val="00D066ED"/>
    <w:rsid w:val="00D1534C"/>
    <w:rsid w:val="00D17EB5"/>
    <w:rsid w:val="00D23750"/>
    <w:rsid w:val="00D36E41"/>
    <w:rsid w:val="00D42AF4"/>
    <w:rsid w:val="00D45A70"/>
    <w:rsid w:val="00D50D61"/>
    <w:rsid w:val="00D511B9"/>
    <w:rsid w:val="00D61B44"/>
    <w:rsid w:val="00D62DCA"/>
    <w:rsid w:val="00D65872"/>
    <w:rsid w:val="00D700DC"/>
    <w:rsid w:val="00D7729E"/>
    <w:rsid w:val="00D9321A"/>
    <w:rsid w:val="00D9577F"/>
    <w:rsid w:val="00D975DF"/>
    <w:rsid w:val="00D97A07"/>
    <w:rsid w:val="00DA2A93"/>
    <w:rsid w:val="00DB2234"/>
    <w:rsid w:val="00DB291A"/>
    <w:rsid w:val="00DB37FC"/>
    <w:rsid w:val="00DC4D7D"/>
    <w:rsid w:val="00DC6067"/>
    <w:rsid w:val="00DC7101"/>
    <w:rsid w:val="00DD037D"/>
    <w:rsid w:val="00DD05BB"/>
    <w:rsid w:val="00DE1CA3"/>
    <w:rsid w:val="00DE6587"/>
    <w:rsid w:val="00DE6ABA"/>
    <w:rsid w:val="00DF1BA3"/>
    <w:rsid w:val="00DF2526"/>
    <w:rsid w:val="00DF36A6"/>
    <w:rsid w:val="00DF50E5"/>
    <w:rsid w:val="00E019A4"/>
    <w:rsid w:val="00E03A35"/>
    <w:rsid w:val="00E061D2"/>
    <w:rsid w:val="00E11FBD"/>
    <w:rsid w:val="00E120E4"/>
    <w:rsid w:val="00E132AB"/>
    <w:rsid w:val="00E20C5D"/>
    <w:rsid w:val="00E21FBD"/>
    <w:rsid w:val="00E24B19"/>
    <w:rsid w:val="00E2786C"/>
    <w:rsid w:val="00E30C5F"/>
    <w:rsid w:val="00E33C00"/>
    <w:rsid w:val="00E40657"/>
    <w:rsid w:val="00E506C7"/>
    <w:rsid w:val="00E57D61"/>
    <w:rsid w:val="00E6047F"/>
    <w:rsid w:val="00E71F96"/>
    <w:rsid w:val="00E7721C"/>
    <w:rsid w:val="00E838EA"/>
    <w:rsid w:val="00E9009D"/>
    <w:rsid w:val="00E96379"/>
    <w:rsid w:val="00EA04D3"/>
    <w:rsid w:val="00EA0CB5"/>
    <w:rsid w:val="00EB10CA"/>
    <w:rsid w:val="00EB1534"/>
    <w:rsid w:val="00EC0753"/>
    <w:rsid w:val="00EC3EAF"/>
    <w:rsid w:val="00ED7319"/>
    <w:rsid w:val="00EE2FC5"/>
    <w:rsid w:val="00EE330F"/>
    <w:rsid w:val="00EF3A59"/>
    <w:rsid w:val="00EF5AC6"/>
    <w:rsid w:val="00EF6794"/>
    <w:rsid w:val="00EF7930"/>
    <w:rsid w:val="00F0762A"/>
    <w:rsid w:val="00F116CA"/>
    <w:rsid w:val="00F210EA"/>
    <w:rsid w:val="00F23A9E"/>
    <w:rsid w:val="00F243F2"/>
    <w:rsid w:val="00F33542"/>
    <w:rsid w:val="00F33592"/>
    <w:rsid w:val="00F54344"/>
    <w:rsid w:val="00F56266"/>
    <w:rsid w:val="00F562EA"/>
    <w:rsid w:val="00F57F76"/>
    <w:rsid w:val="00F608CB"/>
    <w:rsid w:val="00F61552"/>
    <w:rsid w:val="00F63A78"/>
    <w:rsid w:val="00F640ED"/>
    <w:rsid w:val="00F75AF5"/>
    <w:rsid w:val="00F76975"/>
    <w:rsid w:val="00F80F3D"/>
    <w:rsid w:val="00F87219"/>
    <w:rsid w:val="00F87809"/>
    <w:rsid w:val="00F91121"/>
    <w:rsid w:val="00F964AF"/>
    <w:rsid w:val="00F97118"/>
    <w:rsid w:val="00FA0E3D"/>
    <w:rsid w:val="00FA33DE"/>
    <w:rsid w:val="00FA5321"/>
    <w:rsid w:val="00FA6907"/>
    <w:rsid w:val="00FA7085"/>
    <w:rsid w:val="00FA79A8"/>
    <w:rsid w:val="00FB4EC5"/>
    <w:rsid w:val="00FB62B5"/>
    <w:rsid w:val="00FC4CF0"/>
    <w:rsid w:val="00FD3DDC"/>
    <w:rsid w:val="00FD4B48"/>
    <w:rsid w:val="00FD61F2"/>
    <w:rsid w:val="00FE1106"/>
    <w:rsid w:val="00FE26BB"/>
    <w:rsid w:val="00FE3791"/>
    <w:rsid w:val="00FE61E0"/>
    <w:rsid w:val="00FE7EFC"/>
    <w:rsid w:val="00FF2AB3"/>
    <w:rsid w:val="02A3EA5D"/>
    <w:rsid w:val="0394E5A0"/>
    <w:rsid w:val="058D9D6E"/>
    <w:rsid w:val="0C5CCD33"/>
    <w:rsid w:val="0CB22374"/>
    <w:rsid w:val="0CCFEAB7"/>
    <w:rsid w:val="0E4DF3D5"/>
    <w:rsid w:val="10857B29"/>
    <w:rsid w:val="112B0248"/>
    <w:rsid w:val="14818A45"/>
    <w:rsid w:val="15C9276C"/>
    <w:rsid w:val="1B2A1B80"/>
    <w:rsid w:val="1D5B2A50"/>
    <w:rsid w:val="1D62E458"/>
    <w:rsid w:val="1D91DBB5"/>
    <w:rsid w:val="1FE476B2"/>
    <w:rsid w:val="1FF140BC"/>
    <w:rsid w:val="207BD481"/>
    <w:rsid w:val="2353AA36"/>
    <w:rsid w:val="244F1A08"/>
    <w:rsid w:val="26F6F94A"/>
    <w:rsid w:val="28E5947B"/>
    <w:rsid w:val="2B4F2713"/>
    <w:rsid w:val="2FA2C864"/>
    <w:rsid w:val="34BF19B9"/>
    <w:rsid w:val="37C4C554"/>
    <w:rsid w:val="3E707D18"/>
    <w:rsid w:val="4303F8C0"/>
    <w:rsid w:val="437D3521"/>
    <w:rsid w:val="442D3015"/>
    <w:rsid w:val="45A2454D"/>
    <w:rsid w:val="46C68DEA"/>
    <w:rsid w:val="4A59D766"/>
    <w:rsid w:val="517037B7"/>
    <w:rsid w:val="550B6648"/>
    <w:rsid w:val="5560B120"/>
    <w:rsid w:val="5846B74C"/>
    <w:rsid w:val="586AE7A9"/>
    <w:rsid w:val="5D604037"/>
    <w:rsid w:val="5EB8FD11"/>
    <w:rsid w:val="5EBCB6A4"/>
    <w:rsid w:val="5F1FF692"/>
    <w:rsid w:val="6F6BB4FA"/>
    <w:rsid w:val="6F98AF4B"/>
    <w:rsid w:val="7183356C"/>
    <w:rsid w:val="73818768"/>
    <w:rsid w:val="7730B3CD"/>
    <w:rsid w:val="77EC8050"/>
    <w:rsid w:val="789139F2"/>
    <w:rsid w:val="79051FA9"/>
    <w:rsid w:val="7C75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rPr>
      <w:rFonts w:ascii="Calibri" w:eastAsia="Calibri" w:hAnsi="Calibri" w:cs="Times New Roman"/>
    </w:rPr>
  </w:style>
  <w:style w:type="paragraph" w:styleId="Heading1">
    <w:name w:val="heading 1"/>
    <w:basedOn w:val="Normal"/>
    <w:next w:val="Normal"/>
    <w:link w:val="Heading1Char"/>
    <w:uiPriority w:val="9"/>
    <w:qFormat/>
    <w:rsid w:val="00420C22"/>
    <w:pPr>
      <w:keepNext/>
      <w:keepLines/>
      <w:spacing w:after="240" w:line="240" w:lineRule="auto"/>
      <w:outlineLvl w:val="0"/>
    </w:pPr>
    <w:rPr>
      <w:rFonts w:ascii="Arial" w:eastAsia="Times New Roman" w:hAnsi="Arial"/>
      <w:b/>
      <w:bCs/>
      <w:sz w:val="60"/>
      <w:szCs w:val="32"/>
    </w:rPr>
  </w:style>
  <w:style w:type="paragraph" w:styleId="Heading3">
    <w:name w:val="heading 3"/>
    <w:basedOn w:val="Normal"/>
    <w:next w:val="Normal"/>
    <w:link w:val="Heading3Char"/>
    <w:uiPriority w:val="9"/>
    <w:semiHidden/>
    <w:unhideWhenUsed/>
    <w:qFormat/>
    <w:rsid w:val="000661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22"/>
    <w:rPr>
      <w:rFonts w:ascii="Arial" w:eastAsia="Times New Roman" w:hAnsi="Arial" w:cs="Times New Roman"/>
      <w:b/>
      <w:bCs/>
      <w:sz w:val="60"/>
      <w:szCs w:val="32"/>
    </w:rPr>
  </w:style>
  <w:style w:type="character" w:styleId="Hyperlink">
    <w:name w:val="Hyperlink"/>
    <w:rsid w:val="00420C22"/>
    <w:rPr>
      <w:strike w:val="0"/>
      <w:dstrike w:val="0"/>
      <w:color w:val="0000CC"/>
      <w:u w:val="none"/>
      <w:effect w:val="none"/>
    </w:rPr>
  </w:style>
  <w:style w:type="paragraph" w:styleId="ListParagraph">
    <w:name w:val="List Paragraph"/>
    <w:basedOn w:val="Normal"/>
    <w:uiPriority w:val="34"/>
    <w:qFormat/>
    <w:rsid w:val="00420C22"/>
    <w:pPr>
      <w:ind w:left="720"/>
      <w:contextualSpacing/>
    </w:pPr>
  </w:style>
  <w:style w:type="table" w:styleId="TableGrid">
    <w:name w:val="Table Grid"/>
    <w:basedOn w:val="TableNormal"/>
    <w:uiPriority w:val="59"/>
    <w:rsid w:val="00F76975"/>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5E1C"/>
    <w:rPr>
      <w:color w:val="808080"/>
    </w:rPr>
  </w:style>
  <w:style w:type="paragraph" w:styleId="BalloonText">
    <w:name w:val="Balloon Text"/>
    <w:basedOn w:val="Normal"/>
    <w:link w:val="BalloonTextChar"/>
    <w:uiPriority w:val="99"/>
    <w:semiHidden/>
    <w:unhideWhenUsed/>
    <w:rsid w:val="0039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E1C"/>
    <w:rPr>
      <w:rFonts w:ascii="Tahoma" w:eastAsia="Calibri" w:hAnsi="Tahoma" w:cs="Tahoma"/>
      <w:sz w:val="16"/>
      <w:szCs w:val="16"/>
    </w:rPr>
  </w:style>
  <w:style w:type="paragraph" w:styleId="Header">
    <w:name w:val="header"/>
    <w:basedOn w:val="Normal"/>
    <w:link w:val="HeaderChar"/>
    <w:uiPriority w:val="99"/>
    <w:unhideWhenUsed/>
    <w:rsid w:val="00CF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AF3"/>
    <w:rPr>
      <w:rFonts w:ascii="Calibri" w:eastAsia="Calibri" w:hAnsi="Calibri" w:cs="Times New Roman"/>
    </w:rPr>
  </w:style>
  <w:style w:type="paragraph" w:styleId="Footer">
    <w:name w:val="footer"/>
    <w:basedOn w:val="Normal"/>
    <w:link w:val="FooterChar"/>
    <w:uiPriority w:val="99"/>
    <w:unhideWhenUsed/>
    <w:rsid w:val="00CF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AF3"/>
    <w:rPr>
      <w:rFonts w:ascii="Calibri" w:eastAsia="Calibri" w:hAnsi="Calibri" w:cs="Times New Roman"/>
    </w:rPr>
  </w:style>
  <w:style w:type="character" w:styleId="CommentReference">
    <w:name w:val="annotation reference"/>
    <w:basedOn w:val="DefaultParagraphFont"/>
    <w:uiPriority w:val="99"/>
    <w:semiHidden/>
    <w:unhideWhenUsed/>
    <w:rsid w:val="003870A6"/>
    <w:rPr>
      <w:sz w:val="16"/>
      <w:szCs w:val="16"/>
    </w:rPr>
  </w:style>
  <w:style w:type="paragraph" w:styleId="CommentText">
    <w:name w:val="annotation text"/>
    <w:basedOn w:val="Normal"/>
    <w:link w:val="CommentTextChar"/>
    <w:uiPriority w:val="99"/>
    <w:unhideWhenUsed/>
    <w:rsid w:val="003870A6"/>
    <w:pPr>
      <w:spacing w:line="240" w:lineRule="auto"/>
    </w:pPr>
    <w:rPr>
      <w:sz w:val="20"/>
      <w:szCs w:val="20"/>
    </w:rPr>
  </w:style>
  <w:style w:type="character" w:customStyle="1" w:styleId="CommentTextChar">
    <w:name w:val="Comment Text Char"/>
    <w:basedOn w:val="DefaultParagraphFont"/>
    <w:link w:val="CommentText"/>
    <w:uiPriority w:val="99"/>
    <w:rsid w:val="003870A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70A6"/>
    <w:rPr>
      <w:b/>
      <w:bCs/>
    </w:rPr>
  </w:style>
  <w:style w:type="character" w:customStyle="1" w:styleId="CommentSubjectChar">
    <w:name w:val="Comment Subject Char"/>
    <w:basedOn w:val="CommentTextChar"/>
    <w:link w:val="CommentSubject"/>
    <w:uiPriority w:val="99"/>
    <w:semiHidden/>
    <w:rsid w:val="003870A6"/>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2B5648"/>
    <w:rPr>
      <w:color w:val="800080" w:themeColor="followedHyperlink"/>
      <w:u w:val="single"/>
    </w:rPr>
  </w:style>
  <w:style w:type="table" w:styleId="GridTable1Light-Accent1">
    <w:name w:val="Grid Table 1 Light Accent 1"/>
    <w:basedOn w:val="TableNormal"/>
    <w:uiPriority w:val="46"/>
    <w:rsid w:val="007E2F6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E72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56D68"/>
    <w:rPr>
      <w:color w:val="605E5C"/>
      <w:shd w:val="clear" w:color="auto" w:fill="E1DFDD"/>
    </w:rPr>
  </w:style>
  <w:style w:type="character" w:customStyle="1" w:styleId="normaltextrun">
    <w:name w:val="normaltextrun"/>
    <w:basedOn w:val="DefaultParagraphFont"/>
    <w:rsid w:val="00CB7B23"/>
  </w:style>
  <w:style w:type="character" w:customStyle="1" w:styleId="eop">
    <w:name w:val="eop"/>
    <w:basedOn w:val="DefaultParagraphFont"/>
    <w:rsid w:val="00CB7B23"/>
  </w:style>
  <w:style w:type="paragraph" w:styleId="Revision">
    <w:name w:val="Revision"/>
    <w:hidden/>
    <w:uiPriority w:val="99"/>
    <w:semiHidden/>
    <w:rsid w:val="00671EAA"/>
    <w:pPr>
      <w:spacing w:after="0" w:line="240" w:lineRule="auto"/>
    </w:pPr>
    <w:rPr>
      <w:rFonts w:ascii="Calibri" w:eastAsia="Calibri" w:hAnsi="Calibri" w:cs="Times New Roman"/>
    </w:rPr>
  </w:style>
  <w:style w:type="character" w:customStyle="1" w:styleId="contentpasted0">
    <w:name w:val="contentpasted0"/>
    <w:basedOn w:val="DefaultParagraphFont"/>
    <w:rsid w:val="00671EAA"/>
  </w:style>
  <w:style w:type="character" w:styleId="Emphasis">
    <w:name w:val="Emphasis"/>
    <w:basedOn w:val="DefaultParagraphFont"/>
    <w:uiPriority w:val="20"/>
    <w:qFormat/>
    <w:rsid w:val="005021B4"/>
    <w:rPr>
      <w:i/>
      <w:iCs/>
    </w:rPr>
  </w:style>
  <w:style w:type="character" w:customStyle="1" w:styleId="Heading3Char">
    <w:name w:val="Heading 3 Char"/>
    <w:basedOn w:val="DefaultParagraphFont"/>
    <w:link w:val="Heading3"/>
    <w:uiPriority w:val="9"/>
    <w:semiHidden/>
    <w:rsid w:val="0006618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9013">
      <w:bodyDiv w:val="1"/>
      <w:marLeft w:val="0"/>
      <w:marRight w:val="0"/>
      <w:marTop w:val="0"/>
      <w:marBottom w:val="0"/>
      <w:divBdr>
        <w:top w:val="none" w:sz="0" w:space="0" w:color="auto"/>
        <w:left w:val="none" w:sz="0" w:space="0" w:color="auto"/>
        <w:bottom w:val="none" w:sz="0" w:space="0" w:color="auto"/>
        <w:right w:val="none" w:sz="0" w:space="0" w:color="auto"/>
      </w:divBdr>
    </w:div>
    <w:div w:id="579490206">
      <w:bodyDiv w:val="1"/>
      <w:marLeft w:val="0"/>
      <w:marRight w:val="0"/>
      <w:marTop w:val="0"/>
      <w:marBottom w:val="0"/>
      <w:divBdr>
        <w:top w:val="none" w:sz="0" w:space="0" w:color="auto"/>
        <w:left w:val="none" w:sz="0" w:space="0" w:color="auto"/>
        <w:bottom w:val="none" w:sz="0" w:space="0" w:color="auto"/>
        <w:right w:val="none" w:sz="0" w:space="0" w:color="auto"/>
      </w:divBdr>
    </w:div>
    <w:div w:id="627007339">
      <w:bodyDiv w:val="1"/>
      <w:marLeft w:val="0"/>
      <w:marRight w:val="0"/>
      <w:marTop w:val="0"/>
      <w:marBottom w:val="0"/>
      <w:divBdr>
        <w:top w:val="none" w:sz="0" w:space="0" w:color="auto"/>
        <w:left w:val="none" w:sz="0" w:space="0" w:color="auto"/>
        <w:bottom w:val="none" w:sz="0" w:space="0" w:color="auto"/>
        <w:right w:val="none" w:sz="0" w:space="0" w:color="auto"/>
      </w:divBdr>
    </w:div>
    <w:div w:id="1204098362">
      <w:bodyDiv w:val="1"/>
      <w:marLeft w:val="0"/>
      <w:marRight w:val="0"/>
      <w:marTop w:val="0"/>
      <w:marBottom w:val="0"/>
      <w:divBdr>
        <w:top w:val="none" w:sz="0" w:space="0" w:color="auto"/>
        <w:left w:val="none" w:sz="0" w:space="0" w:color="auto"/>
        <w:bottom w:val="none" w:sz="0" w:space="0" w:color="auto"/>
        <w:right w:val="none" w:sz="0" w:space="0" w:color="auto"/>
      </w:divBdr>
    </w:div>
    <w:div w:id="1213731189">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534536435">
      <w:bodyDiv w:val="1"/>
      <w:marLeft w:val="0"/>
      <w:marRight w:val="0"/>
      <w:marTop w:val="0"/>
      <w:marBottom w:val="0"/>
      <w:divBdr>
        <w:top w:val="none" w:sz="0" w:space="0" w:color="auto"/>
        <w:left w:val="none" w:sz="0" w:space="0" w:color="auto"/>
        <w:bottom w:val="none" w:sz="0" w:space="0" w:color="auto"/>
        <w:right w:val="none" w:sz="0" w:space="0" w:color="auto"/>
      </w:divBdr>
    </w:div>
    <w:div w:id="1619407036">
      <w:bodyDiv w:val="1"/>
      <w:marLeft w:val="0"/>
      <w:marRight w:val="0"/>
      <w:marTop w:val="0"/>
      <w:marBottom w:val="0"/>
      <w:divBdr>
        <w:top w:val="none" w:sz="0" w:space="0" w:color="auto"/>
        <w:left w:val="none" w:sz="0" w:space="0" w:color="auto"/>
        <w:bottom w:val="none" w:sz="0" w:space="0" w:color="auto"/>
        <w:right w:val="none" w:sz="0" w:space="0" w:color="auto"/>
      </w:divBdr>
    </w:div>
    <w:div w:id="1632907215">
      <w:bodyDiv w:val="1"/>
      <w:marLeft w:val="0"/>
      <w:marRight w:val="0"/>
      <w:marTop w:val="0"/>
      <w:marBottom w:val="0"/>
      <w:divBdr>
        <w:top w:val="none" w:sz="0" w:space="0" w:color="auto"/>
        <w:left w:val="none" w:sz="0" w:space="0" w:color="auto"/>
        <w:bottom w:val="none" w:sz="0" w:space="0" w:color="auto"/>
        <w:right w:val="none" w:sz="0" w:space="0" w:color="auto"/>
      </w:divBdr>
    </w:div>
    <w:div w:id="1752892179">
      <w:bodyDiv w:val="1"/>
      <w:marLeft w:val="0"/>
      <w:marRight w:val="0"/>
      <w:marTop w:val="0"/>
      <w:marBottom w:val="0"/>
      <w:divBdr>
        <w:top w:val="none" w:sz="0" w:space="0" w:color="auto"/>
        <w:left w:val="none" w:sz="0" w:space="0" w:color="auto"/>
        <w:bottom w:val="none" w:sz="0" w:space="0" w:color="auto"/>
        <w:right w:val="none" w:sz="0" w:space="0" w:color="auto"/>
      </w:divBdr>
    </w:div>
    <w:div w:id="1882326728">
      <w:bodyDiv w:val="1"/>
      <w:marLeft w:val="0"/>
      <w:marRight w:val="0"/>
      <w:marTop w:val="0"/>
      <w:marBottom w:val="0"/>
      <w:divBdr>
        <w:top w:val="none" w:sz="0" w:space="0" w:color="auto"/>
        <w:left w:val="none" w:sz="0" w:space="0" w:color="auto"/>
        <w:bottom w:val="none" w:sz="0" w:space="0" w:color="auto"/>
        <w:right w:val="none" w:sz="0" w:space="0" w:color="auto"/>
      </w:divBdr>
    </w:div>
    <w:div w:id="19528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evalian.co.uk" TargetMode="External"/><Relationship Id="rId18" Type="http://schemas.openxmlformats.org/officeDocument/2006/relationships/hyperlink" Target="mailto:DPAOfficer@tendringdc.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o.org.uk/for-organisations/guide-to-data-protection/guide-to-the-general-data-protection-regulation-gdpr/key-definitions/controllers-and-processors/" TargetMode="External"/><Relationship Id="rId7" Type="http://schemas.openxmlformats.org/officeDocument/2006/relationships/endnotes" Target="endnotes.xml"/><Relationship Id="rId12" Type="http://schemas.openxmlformats.org/officeDocument/2006/relationships/hyperlink" Target="tel:01376552525" TargetMode="External"/><Relationship Id="rId17" Type="http://schemas.openxmlformats.org/officeDocument/2006/relationships/hyperlink" Target="mailto:HousingOptions@rochford.gov.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mma.holmes@maldon.gov.uk" TargetMode="External"/><Relationship Id="rId20" Type="http://schemas.openxmlformats.org/officeDocument/2006/relationships/hyperlink" Target="mailto:David.messam@just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billingham@thurrock.gov.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ridley@eppingforestdc.gov.uk" TargetMode="External"/><Relationship Id="rId23" Type="http://schemas.openxmlformats.org/officeDocument/2006/relationships/hyperlink" Target="mailto:igteam@essex.gov.uk" TargetMode="External"/><Relationship Id="rId28" Type="http://schemas.openxmlformats.org/officeDocument/2006/relationships/theme" Target="theme/theme1.xml"/><Relationship Id="rId10" Type="http://schemas.openxmlformats.org/officeDocument/2006/relationships/hyperlink" Target="mailto:TerryDafter@southend.gov.uk" TargetMode="External"/><Relationship Id="rId19" Type="http://schemas.openxmlformats.org/officeDocument/2006/relationships/hyperlink" Target="mailto:dpo@uttlesford.gov.uk" TargetMode="External"/><Relationship Id="rId4" Type="http://schemas.openxmlformats.org/officeDocument/2006/relationships/settings" Target="settings.xml"/><Relationship Id="rId9" Type="http://schemas.openxmlformats.org/officeDocument/2006/relationships/hyperlink" Target="mailto:dpo@essex.gov.uk" TargetMode="External"/><Relationship Id="rId14" Type="http://schemas.openxmlformats.org/officeDocument/2006/relationships/hyperlink" Target="mailto:john.breen@chelmsford.gov.uk" TargetMode="External"/><Relationship Id="rId22" Type="http://schemas.openxmlformats.org/officeDocument/2006/relationships/hyperlink" Target="https://ico.org.uk/for-organisations/guide-to-the-general-data-protection-regulation-gdpr/individual-rights/"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CC81923DE64BB996385853FECE112B"/>
        <w:category>
          <w:name w:val="General"/>
          <w:gallery w:val="placeholder"/>
        </w:category>
        <w:types>
          <w:type w:val="bbPlcHdr"/>
        </w:types>
        <w:behaviors>
          <w:behavior w:val="content"/>
        </w:behaviors>
        <w:guid w:val="{0CDA0794-969C-495C-9A3A-B0D13EE2168D}"/>
      </w:docPartPr>
      <w:docPartBody>
        <w:p w:rsidR="002B558B" w:rsidRDefault="003317D2" w:rsidP="003317D2">
          <w:pPr>
            <w:pStyle w:val="DCCC81923DE64BB996385853FECE112B"/>
          </w:pPr>
          <w:r w:rsidRPr="00D1534C">
            <w:rPr>
              <w:rStyle w:val="PlaceholderText"/>
              <w:sz w:val="24"/>
            </w:rPr>
            <w:t>Choose an item.</w:t>
          </w:r>
        </w:p>
      </w:docPartBody>
    </w:docPart>
    <w:docPart>
      <w:docPartPr>
        <w:name w:val="3B5CCDB90F274595A28E8C2FAA00704D"/>
        <w:category>
          <w:name w:val="General"/>
          <w:gallery w:val="placeholder"/>
        </w:category>
        <w:types>
          <w:type w:val="bbPlcHdr"/>
        </w:types>
        <w:behaviors>
          <w:behavior w:val="content"/>
        </w:behaviors>
        <w:guid w:val="{67A4396A-5E8E-467E-8CA7-8395D8D57A22}"/>
      </w:docPartPr>
      <w:docPartBody>
        <w:p w:rsidR="002B558B" w:rsidRDefault="003317D2" w:rsidP="003317D2">
          <w:pPr>
            <w:pStyle w:val="3B5CCDB90F274595A28E8C2FAA00704D"/>
          </w:pPr>
          <w:r w:rsidRPr="00D1534C">
            <w:rPr>
              <w:rStyle w:val="PlaceholderText"/>
              <w:sz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337"/>
    <w:rsid w:val="000A64C0"/>
    <w:rsid w:val="001B0521"/>
    <w:rsid w:val="001C257D"/>
    <w:rsid w:val="00257415"/>
    <w:rsid w:val="002B558B"/>
    <w:rsid w:val="002D5FE0"/>
    <w:rsid w:val="003317D2"/>
    <w:rsid w:val="003A0A0E"/>
    <w:rsid w:val="00444CE5"/>
    <w:rsid w:val="00471CCB"/>
    <w:rsid w:val="0052094B"/>
    <w:rsid w:val="0064350A"/>
    <w:rsid w:val="00701167"/>
    <w:rsid w:val="00775287"/>
    <w:rsid w:val="00917125"/>
    <w:rsid w:val="00940BC5"/>
    <w:rsid w:val="009436AC"/>
    <w:rsid w:val="009547ED"/>
    <w:rsid w:val="0099662E"/>
    <w:rsid w:val="00A040F8"/>
    <w:rsid w:val="00A60B80"/>
    <w:rsid w:val="00B52320"/>
    <w:rsid w:val="00B721BC"/>
    <w:rsid w:val="00BA1CAA"/>
    <w:rsid w:val="00BA5775"/>
    <w:rsid w:val="00BF2670"/>
    <w:rsid w:val="00C54C23"/>
    <w:rsid w:val="00C81869"/>
    <w:rsid w:val="00CB3959"/>
    <w:rsid w:val="00CD4491"/>
    <w:rsid w:val="00CE4DA0"/>
    <w:rsid w:val="00CF0B9E"/>
    <w:rsid w:val="00D8171E"/>
    <w:rsid w:val="00D86B87"/>
    <w:rsid w:val="00DA5894"/>
    <w:rsid w:val="00DF02A4"/>
    <w:rsid w:val="00DF5CB8"/>
    <w:rsid w:val="00E107E1"/>
    <w:rsid w:val="00E239CA"/>
    <w:rsid w:val="00EC0792"/>
    <w:rsid w:val="00FC7337"/>
    <w:rsid w:val="00FD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17D2"/>
    <w:rPr>
      <w:color w:val="808080"/>
    </w:rPr>
  </w:style>
  <w:style w:type="paragraph" w:customStyle="1" w:styleId="DCCC81923DE64BB996385853FECE112B">
    <w:name w:val="DCCC81923DE64BB996385853FECE112B"/>
    <w:rsid w:val="003317D2"/>
    <w:pPr>
      <w:spacing w:after="160" w:line="259" w:lineRule="auto"/>
    </w:pPr>
  </w:style>
  <w:style w:type="paragraph" w:customStyle="1" w:styleId="3B5CCDB90F274595A28E8C2FAA00704D">
    <w:name w:val="3B5CCDB90F274595A28E8C2FAA00704D"/>
    <w:rsid w:val="003317D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B650-95CE-4142-A00C-8B33F811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2024-11-11T15:57:00Z</dcterms:created>
  <dcterms:modified xsi:type="dcterms:W3CDTF">2024-11-11T15:57:00Z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2024-11-11T15:57:24Z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de229920-7957-4edb-9430-b0991f6d6e2b</vt:lpwstr>
  </property>
  <property fmtid="{D5CDD505-2E9C-101B-9397-08002B2CF9AE}" pid="8" name="MSIP_Label_39d8be9e-c8d9-4b9c-bd40-2c27cc7ea2e6_ContentBits">
    <vt:lpwstr>0</vt:lpwstr>
  </property>
</Properties>
</file>